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B4" w:rsidRPr="006F1DB4" w:rsidRDefault="006F1DB4" w:rsidP="006F1DB4">
      <w:pPr>
        <w:pStyle w:val="a3"/>
        <w:spacing w:line="360" w:lineRule="auto"/>
        <w:jc w:val="center"/>
        <w:rPr>
          <w:rFonts w:asciiTheme="minorHAnsi" w:hAnsiTheme="minorHAnsi"/>
          <w:sz w:val="36"/>
          <w:szCs w:val="36"/>
        </w:rPr>
      </w:pPr>
      <w:r w:rsidRPr="006F1DB4">
        <w:rPr>
          <w:rStyle w:val="a4"/>
          <w:rFonts w:asciiTheme="minorHAnsi" w:hAnsiTheme="minorHAnsi"/>
          <w:sz w:val="36"/>
          <w:szCs w:val="36"/>
        </w:rPr>
        <w:t xml:space="preserve">ПРАВО НА ВНЕОЧЕРЕДНОЕ ОКАЗАНИЕ МЕДИЦИНСКОЙ </w:t>
      </w:r>
      <w:r w:rsidRPr="006F1DB4">
        <w:rPr>
          <w:rStyle w:val="a4"/>
          <w:rFonts w:asciiTheme="minorHAnsi" w:hAnsiTheme="minorHAnsi"/>
          <w:sz w:val="36"/>
          <w:szCs w:val="36"/>
        </w:rPr>
        <w:t>ПОМОЩИ</w:t>
      </w:r>
      <w:r>
        <w:rPr>
          <w:rStyle w:val="a4"/>
          <w:rFonts w:asciiTheme="minorHAnsi" w:hAnsiTheme="minorHAnsi"/>
          <w:sz w:val="36"/>
          <w:szCs w:val="36"/>
        </w:rPr>
        <w:t xml:space="preserve"> </w:t>
      </w:r>
      <w:r w:rsidRPr="006F1DB4">
        <w:rPr>
          <w:rStyle w:val="a4"/>
          <w:rFonts w:asciiTheme="minorHAnsi" w:hAnsiTheme="minorHAnsi"/>
          <w:sz w:val="36"/>
          <w:szCs w:val="36"/>
        </w:rPr>
        <w:t>(</w:t>
      </w:r>
      <w:r w:rsidRPr="006F1DB4">
        <w:rPr>
          <w:rStyle w:val="a4"/>
          <w:rFonts w:asciiTheme="minorHAnsi" w:hAnsiTheme="minorHAnsi"/>
          <w:sz w:val="36"/>
          <w:szCs w:val="36"/>
          <w:u w:val="single"/>
        </w:rPr>
        <w:t>КРОМЕ ЗУБНОГО ПРОТЕЗИРОВАНИЯ</w:t>
      </w:r>
      <w:r w:rsidRPr="006F1DB4">
        <w:rPr>
          <w:rStyle w:val="a4"/>
          <w:rFonts w:asciiTheme="minorHAnsi" w:hAnsiTheme="minorHAnsi"/>
          <w:sz w:val="36"/>
          <w:szCs w:val="36"/>
        </w:rPr>
        <w:t>) ИМЕЮТ:</w:t>
      </w:r>
    </w:p>
    <w:p w:rsidR="006F1DB4" w:rsidRPr="006F1DB4" w:rsidRDefault="006F1DB4" w:rsidP="006F1DB4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6F1DB4">
        <w:rPr>
          <w:rFonts w:asciiTheme="minorHAnsi" w:hAnsiTheme="minorHAnsi"/>
          <w:sz w:val="28"/>
          <w:szCs w:val="28"/>
        </w:rPr>
        <w:t>1. ИНВАЛИДЫ ВОЙНЫ (БОЕВЫХ ДЕЙСТВИЙ) И ЛИЦА, ПРИРАВНЕННЫЕ К НИМ</w:t>
      </w:r>
    </w:p>
    <w:p w:rsidR="006F1DB4" w:rsidRPr="006F1DB4" w:rsidRDefault="006F1DB4" w:rsidP="006F1DB4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6F1DB4">
        <w:rPr>
          <w:rFonts w:asciiTheme="minorHAnsi" w:hAnsiTheme="minorHAnsi"/>
          <w:sz w:val="28"/>
          <w:szCs w:val="28"/>
        </w:rPr>
        <w:t>2. УЧАСТНИКИ ВЕЛИКОЙ ОТЕЧЕСТВЕННОЙ ВОЙНЫ</w:t>
      </w:r>
    </w:p>
    <w:p w:rsidR="006F1DB4" w:rsidRPr="006F1DB4" w:rsidRDefault="006F1DB4" w:rsidP="006F1DB4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6F1DB4">
        <w:rPr>
          <w:rFonts w:asciiTheme="minorHAnsi" w:hAnsiTheme="minorHAnsi"/>
          <w:sz w:val="28"/>
          <w:szCs w:val="28"/>
        </w:rPr>
        <w:t>3.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ИМЕЮЩИЕ ГРУППУ ИНВАЛИДНОСТИ</w:t>
      </w:r>
    </w:p>
    <w:p w:rsidR="006F1DB4" w:rsidRPr="006F1DB4" w:rsidRDefault="006F1DB4" w:rsidP="006F1DB4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6F1DB4">
        <w:rPr>
          <w:rFonts w:asciiTheme="minorHAnsi" w:hAnsiTheme="minorHAnsi"/>
          <w:sz w:val="28"/>
          <w:szCs w:val="28"/>
        </w:rPr>
        <w:t>4.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НЕ ИМЕЮЩИЕ ГРУППЫ ИНВАЛИДНОСТИ</w:t>
      </w:r>
    </w:p>
    <w:p w:rsidR="006F1DB4" w:rsidRPr="006F1DB4" w:rsidRDefault="006F1DB4" w:rsidP="006F1DB4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6F1DB4">
        <w:rPr>
          <w:rFonts w:asciiTheme="minorHAnsi" w:hAnsiTheme="minorHAnsi"/>
          <w:sz w:val="28"/>
          <w:szCs w:val="28"/>
        </w:rPr>
        <w:t>5. ВЕТЕРАНЫ БОЕВЫХ ДЕЙСТВИЙ</w:t>
      </w:r>
    </w:p>
    <w:p w:rsidR="006F1DB4" w:rsidRPr="006F1DB4" w:rsidRDefault="006F1DB4" w:rsidP="006F1DB4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6F1DB4">
        <w:rPr>
          <w:rFonts w:asciiTheme="minorHAnsi" w:hAnsiTheme="minorHAnsi"/>
          <w:sz w:val="28"/>
          <w:szCs w:val="28"/>
        </w:rPr>
        <w:t>6. ЛИЦА, НАГРАЖДЕННЫЕ ЗНАКОМ «ЖИТЕЛЬ БЛОКАДНОГО ЛЕНИНГРАДА»,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</w:t>
      </w:r>
    </w:p>
    <w:p w:rsidR="006F1DB4" w:rsidRPr="006F1DB4" w:rsidRDefault="006F1DB4" w:rsidP="006F1DB4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6F1DB4">
        <w:rPr>
          <w:rFonts w:asciiTheme="minorHAnsi" w:hAnsiTheme="minorHAnsi"/>
          <w:sz w:val="28"/>
          <w:szCs w:val="28"/>
        </w:rPr>
        <w:t>7. ЛИЦА, НАГРАЖДЕННЫЕ ЗНАКОМ «ЖИТЕЛЬ БЛОКАДНОГО ЛЕНИНГРАДА», НЕ ИМЕЮЩИЕ ИНВАЛИДНОСТИ</w:t>
      </w:r>
    </w:p>
    <w:p w:rsidR="006F1DB4" w:rsidRPr="006F1DB4" w:rsidRDefault="006F1DB4" w:rsidP="006F1DB4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6F1DB4">
        <w:rPr>
          <w:rFonts w:asciiTheme="minorHAnsi" w:hAnsiTheme="minorHAnsi"/>
          <w:sz w:val="28"/>
          <w:szCs w:val="28"/>
        </w:rPr>
        <w:t>8. ЧЛЕНЫ СЕМЕЙ ПОГИБШИХ (УМЕРШИХ) ИНВАЛИДОВ ВОЙНЫ, УЧАСТНИКОВ ВЕЛИКОЙ ОТЕЧЕСТВЕННОЙ ВОЙНЫ И ВЕТЕРАНОВ БОЕВЫХ ДЕЙСТВИЙ*</w:t>
      </w:r>
    </w:p>
    <w:p w:rsidR="006F1DB4" w:rsidRPr="006F1DB4" w:rsidRDefault="006F1DB4" w:rsidP="006F1DB4">
      <w:pPr>
        <w:pStyle w:val="a3"/>
        <w:jc w:val="both"/>
        <w:rPr>
          <w:rFonts w:asciiTheme="minorHAnsi" w:hAnsiTheme="minorHAnsi"/>
          <w:i/>
          <w:sz w:val="22"/>
          <w:szCs w:val="22"/>
        </w:rPr>
      </w:pPr>
      <w:r w:rsidRPr="006F1DB4">
        <w:rPr>
          <w:rFonts w:asciiTheme="minorHAnsi" w:hAnsiTheme="minorHAnsi"/>
          <w:sz w:val="28"/>
          <w:szCs w:val="28"/>
        </w:rPr>
        <w:t xml:space="preserve">* </w:t>
      </w:r>
      <w:r w:rsidRPr="006F1DB4">
        <w:rPr>
          <w:rFonts w:asciiTheme="minorHAnsi" w:hAnsiTheme="minorHAnsi"/>
          <w:i/>
          <w:sz w:val="22"/>
          <w:szCs w:val="22"/>
        </w:rPr>
        <w:t>Меры социальной поддержки, установленные для семей погибших (умерших) инвалидов войны, участников ВОВ, ветеранов боевых действий предоставляются нетрудоспособным членам семьи погибшего (умершего), состоявшим на его иждивении и получающим пенсию по случаю потери кормильца (имеющим право на ее получение) в соответствии с пенсионным законодательством Российской Федерации.</w:t>
      </w:r>
    </w:p>
    <w:p w:rsidR="006F1DB4" w:rsidRPr="006F1DB4" w:rsidRDefault="006F1DB4" w:rsidP="006F1DB4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6F1DB4">
        <w:rPr>
          <w:rFonts w:asciiTheme="minorHAnsi" w:hAnsiTheme="minorHAnsi"/>
          <w:sz w:val="28"/>
          <w:szCs w:val="28"/>
        </w:rPr>
        <w:t>9.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</w:t>
      </w:r>
    </w:p>
    <w:p w:rsidR="006F1DB4" w:rsidRPr="006F1DB4" w:rsidRDefault="006F1DB4" w:rsidP="006F1DB4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6F1DB4">
        <w:rPr>
          <w:rFonts w:asciiTheme="minorHAnsi" w:hAnsiTheme="minorHAnsi"/>
          <w:sz w:val="28"/>
          <w:szCs w:val="28"/>
        </w:rPr>
        <w:lastRenderedPageBreak/>
        <w:t>10. ТРУЖЕНИКИ ТЫЛА</w:t>
      </w:r>
    </w:p>
    <w:p w:rsidR="006F1DB4" w:rsidRPr="006F1DB4" w:rsidRDefault="006F1DB4" w:rsidP="006F1DB4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6F1DB4">
        <w:rPr>
          <w:rFonts w:asciiTheme="minorHAnsi" w:hAnsiTheme="minorHAnsi"/>
          <w:sz w:val="28"/>
          <w:szCs w:val="28"/>
        </w:rPr>
        <w:t>11. ИНВАЛИДЫ 1 ГРУППЫ</w:t>
      </w:r>
    </w:p>
    <w:p w:rsidR="006F1DB4" w:rsidRPr="006F1DB4" w:rsidRDefault="006F1DB4" w:rsidP="006F1DB4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6F1DB4">
        <w:rPr>
          <w:rFonts w:asciiTheme="minorHAnsi" w:hAnsiTheme="minorHAnsi"/>
          <w:sz w:val="28"/>
          <w:szCs w:val="28"/>
        </w:rPr>
        <w:t>12. ВЕТЕРАНЫ ТРУДА*</w:t>
      </w:r>
    </w:p>
    <w:p w:rsidR="006F1DB4" w:rsidRPr="006F1DB4" w:rsidRDefault="006F1DB4" w:rsidP="006F1DB4">
      <w:pPr>
        <w:pStyle w:val="a3"/>
        <w:jc w:val="both"/>
        <w:rPr>
          <w:rFonts w:asciiTheme="minorHAnsi" w:hAnsiTheme="minorHAnsi"/>
          <w:sz w:val="22"/>
          <w:szCs w:val="22"/>
        </w:rPr>
      </w:pPr>
      <w:r w:rsidRPr="006F1DB4">
        <w:rPr>
          <w:rFonts w:asciiTheme="minorHAnsi" w:hAnsiTheme="minorHAnsi"/>
          <w:sz w:val="28"/>
          <w:szCs w:val="28"/>
        </w:rPr>
        <w:t xml:space="preserve">* </w:t>
      </w:r>
      <w:r w:rsidRPr="006F1DB4">
        <w:rPr>
          <w:rFonts w:asciiTheme="minorHAnsi" w:hAnsiTheme="minorHAnsi"/>
          <w:sz w:val="22"/>
          <w:szCs w:val="22"/>
        </w:rPr>
        <w:t>Меры социальной поддержки предоставляются при достижении возраста, дающего право на трудовую пенсию по старости (ст. 11 Закона Свердловской области от 25.11.2004 г. № 190-03 «О социальной поддержке ветеранов в Свердловской области»).</w:t>
      </w:r>
    </w:p>
    <w:p w:rsidR="006F1DB4" w:rsidRPr="006F1DB4" w:rsidRDefault="006F1DB4" w:rsidP="006F1DB4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6F1DB4">
        <w:rPr>
          <w:rFonts w:asciiTheme="minorHAnsi" w:hAnsiTheme="minorHAnsi"/>
          <w:sz w:val="28"/>
          <w:szCs w:val="28"/>
        </w:rPr>
        <w:t>13. РЕАБИЛИТИРОВАННЫЕ ЛИЦА</w:t>
      </w:r>
    </w:p>
    <w:p w:rsidR="006F1DB4" w:rsidRPr="006F1DB4" w:rsidRDefault="006F1DB4" w:rsidP="006F1DB4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6F1DB4">
        <w:rPr>
          <w:rFonts w:asciiTheme="minorHAnsi" w:hAnsiTheme="minorHAnsi"/>
          <w:sz w:val="28"/>
          <w:szCs w:val="28"/>
        </w:rPr>
        <w:t>14. ГЕРОИ СОВЕТСКОГО СОЮЗА, РОССИЙСКОЙ ФЕДЕРАЦИИ, ПОЛНЫЕ КАВАЛЕРЫ ОРДЕНА СЛАВЫ</w:t>
      </w:r>
    </w:p>
    <w:p w:rsidR="006F1DB4" w:rsidRDefault="006F1DB4" w:rsidP="006F1DB4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6F1DB4">
        <w:rPr>
          <w:rFonts w:asciiTheme="minorHAnsi" w:hAnsiTheme="minorHAnsi"/>
          <w:sz w:val="28"/>
          <w:szCs w:val="28"/>
        </w:rPr>
        <w:t>15. ГЕРОИ СОЦИАЛИСТИЧЕСКОГО ТРУДА И ПОЛНЫЕ КАВАЛЕРЫ ОРДЕНА ТРУДОВОЙ СЛАВЫ</w:t>
      </w:r>
    </w:p>
    <w:p w:rsidR="006F1DB4" w:rsidRPr="006F1DB4" w:rsidRDefault="006F1DB4" w:rsidP="006F1DB4">
      <w:pPr>
        <w:pStyle w:val="a3"/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6F1DB4" w:rsidRPr="006F1DB4" w:rsidRDefault="006F1DB4" w:rsidP="006F1DB4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6F1DB4">
        <w:rPr>
          <w:rFonts w:asciiTheme="minorHAnsi" w:hAnsiTheme="minorHAnsi"/>
          <w:sz w:val="28"/>
          <w:szCs w:val="28"/>
        </w:rPr>
        <w:t>16. ГРАЖДАНЕ, ПОСТРАДАВШИЕ ОТ РАДИАЦИОННОГО ВОЗДЕЙСТВИЯ:</w:t>
      </w:r>
    </w:p>
    <w:p w:rsidR="006F1DB4" w:rsidRPr="006F1DB4" w:rsidRDefault="006F1DB4" w:rsidP="006F1DB4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6F1DB4">
        <w:rPr>
          <w:rFonts w:asciiTheme="minorHAnsi" w:hAnsiTheme="minorHAnsi"/>
          <w:sz w:val="28"/>
          <w:szCs w:val="28"/>
        </w:rPr>
        <w:t>• Инвалиды вследствие катастрофы на ЧАЭС и аварии на ПО «Маяк</w:t>
      </w:r>
      <w:proofErr w:type="gramStart"/>
      <w:r w:rsidRPr="006F1DB4">
        <w:rPr>
          <w:rFonts w:asciiTheme="minorHAnsi" w:hAnsiTheme="minorHAnsi"/>
          <w:sz w:val="28"/>
          <w:szCs w:val="28"/>
        </w:rPr>
        <w:t>» .</w:t>
      </w:r>
      <w:proofErr w:type="gramEnd"/>
    </w:p>
    <w:p w:rsidR="006F1DB4" w:rsidRPr="006F1DB4" w:rsidRDefault="006F1DB4" w:rsidP="006F1DB4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6F1DB4">
        <w:rPr>
          <w:rFonts w:asciiTheme="minorHAnsi" w:hAnsiTheme="minorHAnsi"/>
          <w:sz w:val="28"/>
          <w:szCs w:val="28"/>
        </w:rPr>
        <w:t>• Участники ликвидации последствий катастрофы на ЧАЭС в 1986-1987 годах и аварии на ПО «Маяк» в 1957-1958 годах.</w:t>
      </w:r>
    </w:p>
    <w:p w:rsidR="006F1DB4" w:rsidRPr="006F1DB4" w:rsidRDefault="006F1DB4" w:rsidP="006F1DB4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6F1DB4">
        <w:rPr>
          <w:rFonts w:asciiTheme="minorHAnsi" w:hAnsiTheme="minorHAnsi"/>
          <w:sz w:val="28"/>
          <w:szCs w:val="28"/>
        </w:rPr>
        <w:t>• Участники ликвидации последствий катастрофы на ЧАЭС в 1988-1990 годах и аварии на ПО «Маяк» в 1959-1962 годах.</w:t>
      </w:r>
    </w:p>
    <w:p w:rsidR="006F1DB4" w:rsidRPr="006F1DB4" w:rsidRDefault="006F1DB4" w:rsidP="006F1DB4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6F1DB4">
        <w:rPr>
          <w:rFonts w:asciiTheme="minorHAnsi" w:hAnsiTheme="minorHAnsi"/>
          <w:sz w:val="28"/>
          <w:szCs w:val="28"/>
        </w:rPr>
        <w:t xml:space="preserve">• Граждане, эвакуированные (в </w:t>
      </w:r>
      <w:proofErr w:type="spellStart"/>
      <w:r w:rsidRPr="006F1DB4">
        <w:rPr>
          <w:rFonts w:asciiTheme="minorHAnsi" w:hAnsiTheme="minorHAnsi"/>
          <w:sz w:val="28"/>
          <w:szCs w:val="28"/>
        </w:rPr>
        <w:t>т.ч</w:t>
      </w:r>
      <w:proofErr w:type="spellEnd"/>
      <w:r w:rsidRPr="006F1DB4">
        <w:rPr>
          <w:rFonts w:asciiTheme="minorHAnsi" w:hAnsiTheme="minorHAnsi"/>
          <w:sz w:val="28"/>
          <w:szCs w:val="28"/>
        </w:rPr>
        <w:t xml:space="preserve">. выехавшие добровольно) в 1986 году из зоны отчуждения, граждане, эвакуированные (переселенные), а также выехавшие добровольно из населенных пунктов, подвергшихся радиоактивному загрязнению вследствие аварии в 1957 году на ПО «Маяк» и сбросов радиоактивных отходов в реку </w:t>
      </w:r>
      <w:proofErr w:type="spellStart"/>
      <w:r w:rsidRPr="006F1DB4">
        <w:rPr>
          <w:rFonts w:asciiTheme="minorHAnsi" w:hAnsiTheme="minorHAnsi"/>
          <w:sz w:val="28"/>
          <w:szCs w:val="28"/>
        </w:rPr>
        <w:t>Теча</w:t>
      </w:r>
      <w:proofErr w:type="spellEnd"/>
      <w:r w:rsidRPr="006F1DB4">
        <w:rPr>
          <w:rFonts w:asciiTheme="minorHAnsi" w:hAnsiTheme="minorHAnsi"/>
          <w:sz w:val="28"/>
          <w:szCs w:val="28"/>
        </w:rPr>
        <w:t>.</w:t>
      </w:r>
    </w:p>
    <w:p w:rsidR="006F1DB4" w:rsidRPr="006F1DB4" w:rsidRDefault="006F1DB4" w:rsidP="006F1DB4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6F1DB4">
        <w:rPr>
          <w:rFonts w:asciiTheme="minorHAnsi" w:hAnsiTheme="minorHAnsi"/>
          <w:sz w:val="28"/>
          <w:szCs w:val="28"/>
        </w:rPr>
        <w:t xml:space="preserve">• Граждане, переселенные (переселяемые), в </w:t>
      </w:r>
      <w:proofErr w:type="spellStart"/>
      <w:r w:rsidRPr="006F1DB4">
        <w:rPr>
          <w:rFonts w:asciiTheme="minorHAnsi" w:hAnsiTheme="minorHAnsi"/>
          <w:sz w:val="28"/>
          <w:szCs w:val="28"/>
        </w:rPr>
        <w:t>т.ч</w:t>
      </w:r>
      <w:proofErr w:type="spellEnd"/>
      <w:r w:rsidRPr="006F1DB4">
        <w:rPr>
          <w:rFonts w:asciiTheme="minorHAnsi" w:hAnsiTheme="minorHAnsi"/>
          <w:sz w:val="28"/>
          <w:szCs w:val="28"/>
        </w:rPr>
        <w:t>. добровольно выехавшие, из зоны отселения в 1986 году и последующие годы.</w:t>
      </w:r>
    </w:p>
    <w:p w:rsidR="006F1DB4" w:rsidRPr="006F1DB4" w:rsidRDefault="006F1DB4" w:rsidP="006F1DB4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6F1DB4">
        <w:rPr>
          <w:rFonts w:asciiTheme="minorHAnsi" w:hAnsiTheme="minorHAnsi"/>
          <w:sz w:val="28"/>
          <w:szCs w:val="28"/>
        </w:rPr>
        <w:t>• Граждане, которые проживали в 1949 — 1963 годах в населенных пунктах на</w:t>
      </w:r>
    </w:p>
    <w:p w:rsidR="006F1DB4" w:rsidRPr="006F1DB4" w:rsidRDefault="006F1DB4" w:rsidP="006F1DB4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6F1DB4">
        <w:rPr>
          <w:rFonts w:asciiTheme="minorHAnsi" w:hAnsiTheme="minorHAnsi"/>
          <w:sz w:val="28"/>
          <w:szCs w:val="28"/>
        </w:rPr>
        <w:t>• территории Российской Федерации и за ее пределами подвергшихся радиационному</w:t>
      </w:r>
    </w:p>
    <w:p w:rsidR="006F1DB4" w:rsidRPr="006F1DB4" w:rsidRDefault="006F1DB4" w:rsidP="006F1DB4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6F1DB4">
        <w:rPr>
          <w:rFonts w:asciiTheme="minorHAnsi" w:hAnsiTheme="minorHAnsi"/>
          <w:sz w:val="28"/>
          <w:szCs w:val="28"/>
        </w:rPr>
        <w:lastRenderedPageBreak/>
        <w:t>• воздействию вследствие ядерных испытаний на Семипалатинском полигоне, и</w:t>
      </w:r>
    </w:p>
    <w:p w:rsidR="006F1DB4" w:rsidRPr="006F1DB4" w:rsidRDefault="006F1DB4" w:rsidP="006F1DB4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6F1DB4">
        <w:rPr>
          <w:rFonts w:asciiTheme="minorHAnsi" w:hAnsiTheme="minorHAnsi"/>
          <w:sz w:val="28"/>
          <w:szCs w:val="28"/>
        </w:rPr>
        <w:t>• которые получили суммарную (накопленную) эффективную дозу облучения,</w:t>
      </w:r>
    </w:p>
    <w:p w:rsidR="006F1DB4" w:rsidRPr="006F1DB4" w:rsidRDefault="006F1DB4" w:rsidP="006F1DB4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6F1DB4">
        <w:rPr>
          <w:rFonts w:asciiTheme="minorHAnsi" w:hAnsiTheme="minorHAnsi"/>
          <w:sz w:val="28"/>
          <w:szCs w:val="28"/>
        </w:rPr>
        <w:t xml:space="preserve">• превышающую 25 </w:t>
      </w:r>
      <w:proofErr w:type="spellStart"/>
      <w:r w:rsidRPr="006F1DB4">
        <w:rPr>
          <w:rFonts w:asciiTheme="minorHAnsi" w:hAnsiTheme="minorHAnsi"/>
          <w:sz w:val="28"/>
          <w:szCs w:val="28"/>
        </w:rPr>
        <w:t>сЗв</w:t>
      </w:r>
      <w:proofErr w:type="spellEnd"/>
      <w:r w:rsidRPr="006F1DB4">
        <w:rPr>
          <w:rFonts w:asciiTheme="minorHAnsi" w:hAnsiTheme="minorHAnsi"/>
          <w:sz w:val="28"/>
          <w:szCs w:val="28"/>
        </w:rPr>
        <w:t xml:space="preserve"> (бэр).</w:t>
      </w:r>
    </w:p>
    <w:p w:rsidR="006F1DB4" w:rsidRPr="006F1DB4" w:rsidRDefault="006F1DB4" w:rsidP="006F1DB4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6F1DB4">
        <w:rPr>
          <w:rFonts w:asciiTheme="minorHAnsi" w:hAnsiTheme="minorHAnsi"/>
          <w:sz w:val="28"/>
          <w:szCs w:val="28"/>
        </w:rPr>
        <w:t>• Инвалиды из числа ветеранов Подразделений Особого Риска.</w:t>
      </w:r>
    </w:p>
    <w:p w:rsidR="006F1DB4" w:rsidRPr="006F1DB4" w:rsidRDefault="006F1DB4" w:rsidP="006F1DB4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6F1DB4">
        <w:rPr>
          <w:rFonts w:asciiTheme="minorHAnsi" w:hAnsiTheme="minorHAnsi"/>
          <w:sz w:val="28"/>
          <w:szCs w:val="28"/>
        </w:rPr>
        <w:t>• Ветераны Подразделений Особого Риска (</w:t>
      </w:r>
      <w:proofErr w:type="spellStart"/>
      <w:r w:rsidRPr="006F1DB4">
        <w:rPr>
          <w:rFonts w:asciiTheme="minorHAnsi" w:hAnsiTheme="minorHAnsi"/>
          <w:sz w:val="28"/>
          <w:szCs w:val="28"/>
        </w:rPr>
        <w:t>п.п</w:t>
      </w:r>
      <w:proofErr w:type="spellEnd"/>
      <w:r w:rsidRPr="006F1DB4">
        <w:rPr>
          <w:rFonts w:asciiTheme="minorHAnsi" w:hAnsiTheme="minorHAnsi"/>
          <w:sz w:val="28"/>
          <w:szCs w:val="28"/>
        </w:rPr>
        <w:t>. «</w:t>
      </w:r>
      <w:proofErr w:type="gramStart"/>
      <w:r w:rsidRPr="006F1DB4">
        <w:rPr>
          <w:rFonts w:asciiTheme="minorHAnsi" w:hAnsiTheme="minorHAnsi"/>
          <w:sz w:val="28"/>
          <w:szCs w:val="28"/>
        </w:rPr>
        <w:t>а»-</w:t>
      </w:r>
      <w:proofErr w:type="gramEnd"/>
      <w:r w:rsidRPr="006F1DB4">
        <w:rPr>
          <w:rFonts w:asciiTheme="minorHAnsi" w:hAnsiTheme="minorHAnsi"/>
          <w:sz w:val="28"/>
          <w:szCs w:val="28"/>
        </w:rPr>
        <w:t>«г»), не имеющие группы инвалидности, связанной с действиями в составе ПОР</w:t>
      </w:r>
    </w:p>
    <w:p w:rsidR="006F1DB4" w:rsidRPr="006F1DB4" w:rsidRDefault="006F1DB4" w:rsidP="006F1DB4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6F1DB4">
        <w:rPr>
          <w:rFonts w:asciiTheme="minorHAnsi" w:hAnsiTheme="minorHAnsi"/>
          <w:sz w:val="28"/>
          <w:szCs w:val="28"/>
        </w:rPr>
        <w:t xml:space="preserve">• Ветераны Подразделений Особого Риска </w:t>
      </w:r>
      <w:proofErr w:type="spellStart"/>
      <w:r w:rsidRPr="006F1DB4">
        <w:rPr>
          <w:rFonts w:asciiTheme="minorHAnsi" w:hAnsiTheme="minorHAnsi"/>
          <w:sz w:val="28"/>
          <w:szCs w:val="28"/>
        </w:rPr>
        <w:t>п.п</w:t>
      </w:r>
      <w:proofErr w:type="spellEnd"/>
      <w:r w:rsidRPr="006F1DB4">
        <w:rPr>
          <w:rFonts w:asciiTheme="minorHAnsi" w:hAnsiTheme="minorHAnsi"/>
          <w:sz w:val="28"/>
          <w:szCs w:val="28"/>
        </w:rPr>
        <w:t>. «д»</w:t>
      </w:r>
    </w:p>
    <w:p w:rsidR="006F1DB4" w:rsidRPr="006F1DB4" w:rsidRDefault="006F1DB4" w:rsidP="006F1DB4">
      <w:pPr>
        <w:pStyle w:val="a3"/>
        <w:jc w:val="both"/>
        <w:rPr>
          <w:rFonts w:asciiTheme="minorHAnsi" w:hAnsiTheme="minorHAnsi"/>
          <w:sz w:val="28"/>
          <w:szCs w:val="28"/>
        </w:rPr>
      </w:pPr>
      <w:r w:rsidRPr="006F1DB4">
        <w:rPr>
          <w:rFonts w:asciiTheme="minorHAnsi" w:hAnsiTheme="minorHAnsi"/>
          <w:sz w:val="28"/>
          <w:szCs w:val="28"/>
        </w:rPr>
        <w:t>17. ГРАЖДАНЕ, НАГРАЖДЕННЫЕ НАГРУДНЫМ ЗНАКОМ «ПОЧЕТНЫЙ ДОНОР РОССИИ» ИЛИ НАГРУДНЫМ ЗНАКОМ «ПОЧЕТНЫЙ ДОНОР СССР»</w:t>
      </w:r>
    </w:p>
    <w:p w:rsidR="00B9591C" w:rsidRPr="006F1DB4" w:rsidRDefault="00B9591C" w:rsidP="006F1DB4">
      <w:pPr>
        <w:jc w:val="both"/>
        <w:rPr>
          <w:sz w:val="28"/>
          <w:szCs w:val="28"/>
        </w:rPr>
      </w:pPr>
    </w:p>
    <w:sectPr w:rsidR="00B9591C" w:rsidRPr="006F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B4"/>
    <w:rsid w:val="006F1DB4"/>
    <w:rsid w:val="00B9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C7493-54EA-44E8-89F3-DD5A482F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1D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2018-07-18T04:15:00Z</dcterms:created>
  <dcterms:modified xsi:type="dcterms:W3CDTF">2018-07-18T04:19:00Z</dcterms:modified>
</cp:coreProperties>
</file>