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A" w:rsidRPr="00653D3E" w:rsidRDefault="00195970">
      <w:pPr>
        <w:pStyle w:val="10"/>
        <w:keepNext/>
        <w:keepLines/>
        <w:shd w:val="clear" w:color="auto" w:fill="auto"/>
        <w:spacing w:after="181" w:line="340" w:lineRule="exact"/>
        <w:ind w:left="20"/>
        <w:rPr>
          <w:color w:val="0070C0"/>
          <w:sz w:val="36"/>
          <w:szCs w:val="36"/>
        </w:rPr>
      </w:pPr>
      <w:bookmarkStart w:id="0" w:name="bookmark0"/>
      <w:bookmarkStart w:id="1" w:name="_GoBack"/>
      <w:bookmarkEnd w:id="1"/>
      <w:r w:rsidRPr="00653D3E">
        <w:rPr>
          <w:rStyle w:val="11"/>
          <w:color w:val="0070C0"/>
          <w:sz w:val="36"/>
          <w:szCs w:val="36"/>
        </w:rPr>
        <w:t>Противодействие коррупции</w:t>
      </w:r>
      <w:bookmarkEnd w:id="0"/>
    </w:p>
    <w:p w:rsidR="00B932FA" w:rsidRPr="004912E9" w:rsidRDefault="00195970">
      <w:pPr>
        <w:pStyle w:val="20"/>
        <w:shd w:val="clear" w:color="auto" w:fill="auto"/>
        <w:spacing w:before="0" w:after="176"/>
        <w:ind w:firstLine="460"/>
        <w:rPr>
          <w:sz w:val="24"/>
          <w:szCs w:val="24"/>
        </w:rPr>
      </w:pPr>
      <w:r w:rsidRPr="004912E9">
        <w:rPr>
          <w:sz w:val="24"/>
          <w:szCs w:val="24"/>
        </w:rPr>
        <w:t>В ГАУЗ СО «Ирбитская стоматологическая поликлиника » в соответствии с</w:t>
      </w:r>
      <w:r w:rsidRPr="004912E9">
        <w:rPr>
          <w:sz w:val="24"/>
          <w:szCs w:val="24"/>
        </w:rPr>
        <w:br/>
        <w:t>Федеральным законом от 25.12.2008 № 273-ФЗ «О противодействии коррупции»</w:t>
      </w:r>
      <w:r w:rsidRPr="004912E9">
        <w:rPr>
          <w:sz w:val="24"/>
          <w:szCs w:val="24"/>
        </w:rPr>
        <w:br/>
        <w:t>в редакциях от 11.07.2011 № 200-ФЗ, от 21.11.2011 № 329-ФЗ, от 03.12.2012 №</w:t>
      </w:r>
      <w:r w:rsidRPr="004912E9">
        <w:rPr>
          <w:sz w:val="24"/>
          <w:szCs w:val="24"/>
        </w:rPr>
        <w:br/>
        <w:t>231-ФЗ, от 29.12.2012 № 280-ФЗ и иных федеральных законов и нормативных</w:t>
      </w:r>
      <w:r w:rsidRPr="004912E9">
        <w:rPr>
          <w:sz w:val="24"/>
          <w:szCs w:val="24"/>
        </w:rPr>
        <w:br/>
        <w:t>правовых актов в сфере противодействия коррупции, реализуется стратегия</w:t>
      </w:r>
      <w:r w:rsidRPr="004912E9">
        <w:rPr>
          <w:sz w:val="24"/>
          <w:szCs w:val="24"/>
        </w:rPr>
        <w:br/>
        <w:t>государственной антикоррупционной политики, оптимизируются мероприятия</w:t>
      </w:r>
      <w:r w:rsidRPr="004912E9">
        <w:rPr>
          <w:sz w:val="24"/>
          <w:szCs w:val="24"/>
        </w:rPr>
        <w:br/>
        <w:t>по противодействию «бытовой» коррупции и иных правонарушений со стороны</w:t>
      </w:r>
      <w:r w:rsidRPr="004912E9">
        <w:rPr>
          <w:sz w:val="24"/>
          <w:szCs w:val="24"/>
        </w:rPr>
        <w:br/>
        <w:t>сотрудников поликлиники.</w:t>
      </w:r>
    </w:p>
    <w:p w:rsidR="00B932FA" w:rsidRPr="004912E9" w:rsidRDefault="00195970">
      <w:pPr>
        <w:pStyle w:val="20"/>
        <w:shd w:val="clear" w:color="auto" w:fill="auto"/>
        <w:spacing w:before="0" w:after="184" w:line="322" w:lineRule="exact"/>
        <w:ind w:firstLine="460"/>
        <w:rPr>
          <w:sz w:val="24"/>
          <w:szCs w:val="24"/>
        </w:rPr>
      </w:pPr>
      <w:r w:rsidRPr="004912E9">
        <w:rPr>
          <w:sz w:val="24"/>
          <w:szCs w:val="24"/>
        </w:rPr>
        <w:t>Платные медицинские услуги в поликлинике предоставляются: на основании</w:t>
      </w:r>
      <w:r w:rsidRPr="004912E9">
        <w:rPr>
          <w:sz w:val="24"/>
          <w:szCs w:val="24"/>
        </w:rPr>
        <w:br/>
        <w:t>информированного добровольного отказа пациента и/или его законного</w:t>
      </w:r>
      <w:r w:rsidRPr="004912E9">
        <w:rPr>
          <w:sz w:val="24"/>
          <w:szCs w:val="24"/>
        </w:rPr>
        <w:br/>
        <w:t>представителя от оказания бесплатной медицинской помощи в рамках</w:t>
      </w:r>
      <w:r w:rsidRPr="004912E9">
        <w:rPr>
          <w:sz w:val="24"/>
          <w:szCs w:val="24"/>
        </w:rPr>
        <w:br/>
        <w:t>Территориальной программы государственных гарантий бесплатного оказания</w:t>
      </w:r>
      <w:r w:rsidRPr="004912E9">
        <w:rPr>
          <w:sz w:val="24"/>
          <w:szCs w:val="24"/>
        </w:rPr>
        <w:br/>
        <w:t>гражданам медицинской помощи, заключенного договора на предоставление</w:t>
      </w:r>
      <w:r w:rsidRPr="004912E9">
        <w:rPr>
          <w:sz w:val="24"/>
          <w:szCs w:val="24"/>
        </w:rPr>
        <w:br/>
        <w:t>платных медицинских услуг, регламентирующего условия и сроки</w:t>
      </w:r>
      <w:r w:rsidRPr="004912E9">
        <w:rPr>
          <w:sz w:val="24"/>
          <w:szCs w:val="24"/>
        </w:rPr>
        <w:br/>
        <w:t>предоставления таких услуг, порядок расчетов, права, обязанности и</w:t>
      </w:r>
      <w:r w:rsidRPr="004912E9">
        <w:rPr>
          <w:sz w:val="24"/>
          <w:szCs w:val="24"/>
        </w:rPr>
        <w:br/>
        <w:t>ответственность сторон, с внесением соответствующих записей о</w:t>
      </w:r>
      <w:r w:rsidRPr="004912E9">
        <w:rPr>
          <w:sz w:val="24"/>
          <w:szCs w:val="24"/>
        </w:rPr>
        <w:br/>
        <w:t>предоставленных платных медицинских услугах в первичную медицинскую</w:t>
      </w:r>
      <w:r w:rsidRPr="004912E9">
        <w:rPr>
          <w:sz w:val="24"/>
          <w:szCs w:val="24"/>
        </w:rPr>
        <w:br/>
        <w:t>документацию (учетная форма №043/у «Медицинская карта</w:t>
      </w:r>
      <w:r w:rsidRPr="004912E9">
        <w:rPr>
          <w:sz w:val="24"/>
          <w:szCs w:val="24"/>
        </w:rPr>
        <w:br/>
        <w:t>стоматологического больного»).</w:t>
      </w:r>
    </w:p>
    <w:p w:rsidR="00B932FA" w:rsidRPr="004912E9" w:rsidRDefault="00195970">
      <w:pPr>
        <w:pStyle w:val="20"/>
        <w:shd w:val="clear" w:color="auto" w:fill="auto"/>
        <w:spacing w:before="0" w:after="330"/>
        <w:ind w:firstLine="460"/>
        <w:rPr>
          <w:sz w:val="24"/>
          <w:szCs w:val="24"/>
        </w:rPr>
      </w:pPr>
      <w:r w:rsidRPr="004912E9">
        <w:rPr>
          <w:sz w:val="24"/>
          <w:szCs w:val="24"/>
        </w:rPr>
        <w:t>Оплата медицинских услуг в поликлинике осуществляется с применением</w:t>
      </w:r>
      <w:r w:rsidRPr="004912E9">
        <w:rPr>
          <w:sz w:val="24"/>
          <w:szCs w:val="24"/>
        </w:rPr>
        <w:br/>
        <w:t>бланков строгой отчетности. Пациенту (заказчику) в соответствии с</w:t>
      </w:r>
      <w:r w:rsidRPr="004912E9">
        <w:rPr>
          <w:sz w:val="24"/>
          <w:szCs w:val="24"/>
        </w:rPr>
        <w:br/>
        <w:t xml:space="preserve">законодательством Российской Федерации выдается </w:t>
      </w:r>
      <w:r w:rsidR="00653D3E" w:rsidRPr="004912E9">
        <w:rPr>
          <w:sz w:val="24"/>
          <w:szCs w:val="24"/>
        </w:rPr>
        <w:t>документ, подтверждающий</w:t>
      </w:r>
      <w:r w:rsidRPr="004912E9">
        <w:rPr>
          <w:sz w:val="24"/>
          <w:szCs w:val="24"/>
        </w:rPr>
        <w:t xml:space="preserve"> произведенную оплату предоставленных медицинских услуг.</w:t>
      </w:r>
    </w:p>
    <w:p w:rsidR="00B932FA" w:rsidRPr="004912E9" w:rsidRDefault="00195970">
      <w:pPr>
        <w:pStyle w:val="30"/>
        <w:shd w:val="clear" w:color="auto" w:fill="auto"/>
        <w:spacing w:before="0" w:after="193" w:line="280" w:lineRule="exact"/>
        <w:rPr>
          <w:sz w:val="24"/>
          <w:szCs w:val="24"/>
        </w:rPr>
      </w:pPr>
      <w:r w:rsidRPr="004912E9">
        <w:rPr>
          <w:sz w:val="24"/>
          <w:szCs w:val="24"/>
        </w:rPr>
        <w:t>В учреждении приняты следующие локальные акты:</w:t>
      </w:r>
    </w:p>
    <w:p w:rsidR="00B932FA" w:rsidRPr="004912E9" w:rsidRDefault="00195970">
      <w:pPr>
        <w:pStyle w:val="20"/>
        <w:shd w:val="clear" w:color="auto" w:fill="auto"/>
        <w:spacing w:before="0" w:after="0" w:line="322" w:lineRule="exact"/>
        <w:ind w:right="1000"/>
        <w:rPr>
          <w:sz w:val="24"/>
          <w:szCs w:val="24"/>
        </w:rPr>
      </w:pPr>
      <w:r w:rsidRPr="004912E9">
        <w:rPr>
          <w:sz w:val="24"/>
          <w:szCs w:val="24"/>
        </w:rPr>
        <w:t>Кодекс профессиональной этики медицинского работника Свердловской</w:t>
      </w:r>
      <w:r w:rsidRPr="004912E9">
        <w:rPr>
          <w:sz w:val="24"/>
          <w:szCs w:val="24"/>
        </w:rPr>
        <w:br/>
        <w:t xml:space="preserve">области </w:t>
      </w:r>
      <w:r w:rsidRPr="004912E9">
        <w:rPr>
          <w:rStyle w:val="21"/>
          <w:sz w:val="24"/>
          <w:szCs w:val="24"/>
        </w:rPr>
        <w:t>(</w:t>
      </w:r>
      <w:r w:rsidRPr="004912E9">
        <w:rPr>
          <w:rStyle w:val="22"/>
          <w:sz w:val="24"/>
          <w:szCs w:val="24"/>
        </w:rPr>
        <w:t>Приказ Министерства здравоохранения Свердловской области</w:t>
      </w:r>
      <w:r w:rsidRPr="004912E9">
        <w:rPr>
          <w:rStyle w:val="22"/>
          <w:sz w:val="24"/>
          <w:szCs w:val="24"/>
        </w:rPr>
        <w:br/>
        <w:t>№412-п, от 28 марта 2014г.)</w:t>
      </w:r>
    </w:p>
    <w:p w:rsidR="00B932FA" w:rsidRPr="004912E9" w:rsidRDefault="004912E9" w:rsidP="00653D3E">
      <w:pPr>
        <w:pStyle w:val="20"/>
        <w:shd w:val="clear" w:color="auto" w:fill="auto"/>
        <w:spacing w:before="0" w:after="365" w:line="32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4912E9">
        <w:rPr>
          <w:sz w:val="24"/>
          <w:szCs w:val="24"/>
        </w:rPr>
        <w:t>Положение об антикоррупционной политике</w:t>
      </w:r>
      <w:r w:rsidR="00195970" w:rsidRPr="004912E9">
        <w:rPr>
          <w:sz w:val="24"/>
          <w:szCs w:val="24"/>
        </w:rPr>
        <w:t xml:space="preserve"> в ГАУЗ СО «Ирбитская</w:t>
      </w:r>
      <w:r w:rsidR="00653D3E" w:rsidRPr="004912E9">
        <w:rPr>
          <w:sz w:val="24"/>
          <w:szCs w:val="24"/>
        </w:rPr>
        <w:t xml:space="preserve"> </w:t>
      </w:r>
      <w:r w:rsidR="00195970" w:rsidRPr="004912E9">
        <w:rPr>
          <w:sz w:val="24"/>
          <w:szCs w:val="24"/>
        </w:rPr>
        <w:t>стоматологическая поликлиника»</w:t>
      </w:r>
      <w:r w:rsidR="004500EF" w:rsidRPr="004912E9">
        <w:rPr>
          <w:sz w:val="24"/>
          <w:szCs w:val="24"/>
        </w:rPr>
        <w:t xml:space="preserve"> </w:t>
      </w:r>
      <w:r w:rsidR="00195970" w:rsidRPr="004912E9">
        <w:rPr>
          <w:sz w:val="24"/>
          <w:szCs w:val="24"/>
        </w:rPr>
        <w:t>Приказ № 45/4 -ТД от 16.02.2017 г. «По противодействию коррупции»</w:t>
      </w:r>
      <w:r w:rsidRPr="004912E9">
        <w:rPr>
          <w:sz w:val="24"/>
          <w:szCs w:val="24"/>
        </w:rPr>
        <w:t xml:space="preserve">. Волгина О.В. назначена ответсвенной за работу по профилактике коррупционных и иных правонарушений в учреждении </w:t>
      </w:r>
      <w:r w:rsidRPr="004912E9">
        <w:rPr>
          <w:rFonts w:ascii="Times New Roman" w:hAnsi="Times New Roman" w:cs="Times New Roman"/>
          <w:sz w:val="24"/>
          <w:szCs w:val="24"/>
        </w:rPr>
        <w:t>Приказ № 45/4 -ТД от 16.02.2017 г.</w:t>
      </w:r>
    </w:p>
    <w:p w:rsidR="00653D3E" w:rsidRDefault="00195970" w:rsidP="00653D3E">
      <w:pPr>
        <w:pStyle w:val="50"/>
        <w:shd w:val="clear" w:color="auto" w:fill="auto"/>
        <w:spacing w:before="0"/>
        <w:jc w:val="center"/>
        <w:rPr>
          <w:rStyle w:val="52"/>
          <w:i/>
          <w:iCs/>
          <w:color w:val="FF0000"/>
        </w:rPr>
      </w:pPr>
      <w:r w:rsidRPr="00653D3E">
        <w:rPr>
          <w:rStyle w:val="51"/>
          <w:i/>
          <w:iCs/>
          <w:color w:val="FF0000"/>
        </w:rPr>
        <w:t>Просим Вас, в случае навязывания и нарушения</w:t>
      </w:r>
      <w:r w:rsidRPr="00653D3E">
        <w:rPr>
          <w:rStyle w:val="51"/>
          <w:i/>
          <w:iCs/>
          <w:color w:val="FF0000"/>
        </w:rPr>
        <w:br/>
        <w:t xml:space="preserve">законного порядка </w:t>
      </w:r>
      <w:r w:rsidRPr="00653D3E">
        <w:rPr>
          <w:rStyle w:val="52"/>
          <w:i/>
          <w:iCs/>
          <w:color w:val="FF0000"/>
        </w:rPr>
        <w:t>предоставления платных услуг</w:t>
      </w:r>
      <w:r w:rsidRPr="00653D3E">
        <w:rPr>
          <w:rStyle w:val="52"/>
          <w:i/>
          <w:iCs/>
          <w:color w:val="FF0000"/>
        </w:rPr>
        <w:br/>
        <w:t>сотрудником поликлиники, незамедлительно обратиться к</w:t>
      </w:r>
      <w:r w:rsidRPr="00653D3E">
        <w:rPr>
          <w:rStyle w:val="52"/>
          <w:i/>
          <w:iCs/>
          <w:color w:val="FF0000"/>
        </w:rPr>
        <w:br/>
        <w:t>главному врачу (кабинет № 8) или заведующей лечебным</w:t>
      </w:r>
      <w:r w:rsidRPr="00653D3E">
        <w:rPr>
          <w:rStyle w:val="52"/>
          <w:i/>
          <w:iCs/>
          <w:color w:val="FF0000"/>
        </w:rPr>
        <w:br/>
        <w:t xml:space="preserve">отделением </w:t>
      </w:r>
      <w:r w:rsidR="00653D3E">
        <w:rPr>
          <w:rStyle w:val="52"/>
          <w:i/>
          <w:iCs/>
          <w:color w:val="FF0000"/>
        </w:rPr>
        <w:t xml:space="preserve">в кабинет № 12, </w:t>
      </w:r>
    </w:p>
    <w:p w:rsidR="004500EF" w:rsidRDefault="004500EF" w:rsidP="00653D3E">
      <w:pPr>
        <w:pStyle w:val="50"/>
        <w:shd w:val="clear" w:color="auto" w:fill="auto"/>
        <w:spacing w:before="0"/>
        <w:jc w:val="center"/>
        <w:rPr>
          <w:rStyle w:val="52"/>
          <w:i/>
          <w:iCs/>
          <w:color w:val="FF0000"/>
        </w:rPr>
      </w:pPr>
      <w:r>
        <w:rPr>
          <w:rStyle w:val="52"/>
          <w:i/>
          <w:iCs/>
          <w:color w:val="FF0000"/>
        </w:rPr>
        <w:t>_____________________________________________</w:t>
      </w:r>
    </w:p>
    <w:p w:rsidR="004500EF" w:rsidRDefault="004500EF" w:rsidP="00653D3E">
      <w:pPr>
        <w:pStyle w:val="50"/>
        <w:shd w:val="clear" w:color="auto" w:fill="auto"/>
        <w:spacing w:before="0"/>
        <w:jc w:val="center"/>
        <w:rPr>
          <w:rStyle w:val="52"/>
          <w:i/>
          <w:iCs/>
          <w:color w:val="FF0000"/>
        </w:rPr>
      </w:pPr>
    </w:p>
    <w:p w:rsidR="00B932FA" w:rsidRDefault="00653D3E" w:rsidP="00653D3E">
      <w:pPr>
        <w:pStyle w:val="50"/>
        <w:shd w:val="clear" w:color="auto" w:fill="auto"/>
        <w:spacing w:before="0"/>
        <w:jc w:val="center"/>
        <w:rPr>
          <w:rStyle w:val="52"/>
          <w:i/>
          <w:iCs/>
          <w:color w:val="FF0000"/>
        </w:rPr>
      </w:pPr>
      <w:r>
        <w:rPr>
          <w:rStyle w:val="52"/>
          <w:i/>
          <w:iCs/>
          <w:color w:val="FF0000"/>
        </w:rPr>
        <w:t xml:space="preserve">либо по </w:t>
      </w:r>
      <w:r w:rsidRPr="00653D3E">
        <w:rPr>
          <w:rStyle w:val="52"/>
          <w:b/>
          <w:i/>
          <w:iCs/>
          <w:color w:val="FF0000"/>
        </w:rPr>
        <w:t>«ТЕЛЕФОНУ ДОВЕРИЯ</w:t>
      </w:r>
      <w:r>
        <w:rPr>
          <w:rStyle w:val="52"/>
          <w:b/>
          <w:i/>
          <w:iCs/>
          <w:color w:val="FF0000"/>
        </w:rPr>
        <w:t>»</w:t>
      </w:r>
      <w:r>
        <w:rPr>
          <w:rStyle w:val="52"/>
          <w:i/>
          <w:iCs/>
          <w:color w:val="FF0000"/>
        </w:rPr>
        <w:t>: (34355) 6-35-57</w:t>
      </w:r>
    </w:p>
    <w:p w:rsidR="00653D3E" w:rsidRPr="004500EF" w:rsidRDefault="00653D3E" w:rsidP="004500EF">
      <w:pPr>
        <w:widowControl/>
        <w:spacing w:before="100" w:beforeAutospacing="1" w:after="100" w:afterAutospacing="1"/>
        <w:jc w:val="center"/>
        <w:rPr>
          <w:color w:val="0070C0"/>
        </w:rPr>
      </w:pPr>
      <w:r w:rsidRPr="00653D3E">
        <w:rPr>
          <w:rFonts w:ascii="Open Sans" w:eastAsia="Times New Roman" w:hAnsi="Open Sans" w:cs="Times New Roman"/>
          <w:b/>
          <w:bCs/>
          <w:color w:val="0070C0"/>
          <w:sz w:val="27"/>
          <w:szCs w:val="27"/>
          <w:lang w:bidi="ar-SA"/>
        </w:rPr>
        <w:t>Телефон горячей линии для приема сообщений, поступающих от граждан и организаций по воп</w:t>
      </w:r>
      <w:r w:rsidR="004500EF" w:rsidRPr="004500EF">
        <w:rPr>
          <w:rFonts w:ascii="Open Sans" w:eastAsia="Times New Roman" w:hAnsi="Open Sans" w:cs="Times New Roman"/>
          <w:b/>
          <w:bCs/>
          <w:color w:val="0070C0"/>
          <w:sz w:val="27"/>
          <w:szCs w:val="27"/>
          <w:lang w:bidi="ar-SA"/>
        </w:rPr>
        <w:t>росам противодействия коррупции</w:t>
      </w:r>
    </w:p>
    <w:sectPr w:rsidR="00653D3E" w:rsidRPr="004500EF" w:rsidSect="004912E9">
      <w:pgSz w:w="11900" w:h="16840"/>
      <w:pgMar w:top="397" w:right="669" w:bottom="397" w:left="6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55" w:rsidRDefault="00BE6A55">
      <w:r>
        <w:separator/>
      </w:r>
    </w:p>
  </w:endnote>
  <w:endnote w:type="continuationSeparator" w:id="0">
    <w:p w:rsidR="00BE6A55" w:rsidRDefault="00BE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55" w:rsidRDefault="00BE6A55"/>
  </w:footnote>
  <w:footnote w:type="continuationSeparator" w:id="0">
    <w:p w:rsidR="00BE6A55" w:rsidRDefault="00BE6A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910F5"/>
    <w:multiLevelType w:val="multilevel"/>
    <w:tmpl w:val="81F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A"/>
    <w:rsid w:val="000D36C1"/>
    <w:rsid w:val="00195970"/>
    <w:rsid w:val="002B707B"/>
    <w:rsid w:val="004500EF"/>
    <w:rsid w:val="004912E9"/>
    <w:rsid w:val="00564884"/>
    <w:rsid w:val="00653D3E"/>
    <w:rsid w:val="006D3E8C"/>
    <w:rsid w:val="00A45E0C"/>
    <w:rsid w:val="00B932FA"/>
    <w:rsid w:val="00B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498E-0164-4F8A-B7B8-2771BE8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17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8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line="413" w:lineRule="exact"/>
      <w:jc w:val="both"/>
    </w:pPr>
    <w:rPr>
      <w:rFonts w:ascii="Arial" w:eastAsia="Arial" w:hAnsi="Arial" w:cs="Arial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2018-12-03T06:34:00Z</dcterms:created>
  <dcterms:modified xsi:type="dcterms:W3CDTF">2018-12-03T06:34:00Z</dcterms:modified>
</cp:coreProperties>
</file>