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84" w:rsidRPr="00773184" w:rsidRDefault="002F5D60" w:rsidP="00773184">
      <w:pPr>
        <w:pStyle w:val="30"/>
        <w:shd w:val="clear" w:color="auto" w:fill="auto"/>
        <w:spacing w:after="484" w:line="269" w:lineRule="exact"/>
        <w:ind w:right="20"/>
        <w:jc w:val="right"/>
        <w:rPr>
          <w:rStyle w:val="314pt"/>
          <w:bCs/>
          <w:sz w:val="24"/>
          <w:szCs w:val="24"/>
        </w:rPr>
      </w:pPr>
      <w:r>
        <w:rPr>
          <w:rStyle w:val="314pt"/>
          <w:bCs/>
          <w:sz w:val="24"/>
          <w:szCs w:val="24"/>
        </w:rPr>
        <w:t>Приложение № 1</w:t>
      </w:r>
    </w:p>
    <w:p w:rsidR="000946F5" w:rsidRPr="00773184" w:rsidRDefault="007D1AE0" w:rsidP="00773184">
      <w:pPr>
        <w:pStyle w:val="30"/>
        <w:shd w:val="clear" w:color="auto" w:fill="auto"/>
        <w:spacing w:after="484" w:line="276" w:lineRule="auto"/>
        <w:ind w:right="20"/>
        <w:jc w:val="center"/>
        <w:rPr>
          <w:sz w:val="24"/>
          <w:szCs w:val="24"/>
        </w:rPr>
      </w:pPr>
      <w:r w:rsidRPr="00773184">
        <w:rPr>
          <w:rStyle w:val="314pt"/>
          <w:b/>
          <w:bCs/>
          <w:sz w:val="24"/>
          <w:szCs w:val="24"/>
        </w:rPr>
        <w:t>Правила внутреннего распорядка для пациентов и посетителей</w:t>
      </w:r>
      <w:r w:rsidRPr="00773184">
        <w:rPr>
          <w:rStyle w:val="314pt"/>
          <w:b/>
          <w:bCs/>
          <w:sz w:val="24"/>
          <w:szCs w:val="24"/>
        </w:rPr>
        <w:br/>
      </w:r>
      <w:r w:rsidRPr="00773184">
        <w:rPr>
          <w:sz w:val="24"/>
          <w:szCs w:val="24"/>
        </w:rPr>
        <w:t xml:space="preserve">государственного автономного учреждения здравоохранения Свердловской </w:t>
      </w:r>
      <w:r w:rsidR="00773184" w:rsidRPr="00773184">
        <w:rPr>
          <w:sz w:val="24"/>
          <w:szCs w:val="24"/>
        </w:rPr>
        <w:t>области «</w:t>
      </w:r>
      <w:r w:rsidRPr="00773184">
        <w:rPr>
          <w:sz w:val="24"/>
          <w:szCs w:val="24"/>
        </w:rPr>
        <w:t>Ирбитская стоматологическая поликлиника»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780"/>
        <w:rPr>
          <w:sz w:val="24"/>
          <w:szCs w:val="24"/>
        </w:rPr>
      </w:pPr>
      <w:r w:rsidRPr="00773184">
        <w:rPr>
          <w:sz w:val="24"/>
          <w:szCs w:val="24"/>
        </w:rPr>
        <w:t>Правила внутреннего распорядка (далее по тексту - Правила) для пациентов и</w:t>
      </w:r>
      <w:r w:rsidRPr="00773184">
        <w:rPr>
          <w:sz w:val="24"/>
          <w:szCs w:val="24"/>
        </w:rPr>
        <w:br/>
        <w:t>посетителей государственного автономного учреждения здравоохранения Свердловской</w:t>
      </w:r>
      <w:r w:rsidRPr="00773184">
        <w:rPr>
          <w:sz w:val="24"/>
          <w:szCs w:val="24"/>
        </w:rPr>
        <w:br/>
        <w:t>области «Ирбитская стоматологическая поликлиника» (далее по тексту - «Поликлиника</w:t>
      </w:r>
      <w:r w:rsidR="00773184" w:rsidRPr="00773184">
        <w:rPr>
          <w:sz w:val="24"/>
          <w:szCs w:val="24"/>
        </w:rPr>
        <w:t>») являются</w:t>
      </w:r>
      <w:r w:rsidRPr="00773184">
        <w:rPr>
          <w:sz w:val="24"/>
          <w:szCs w:val="24"/>
        </w:rPr>
        <w:t xml:space="preserve"> организационно-правовым документом, регламентирующим поведение пациентов 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посетителей в медицинском учреждении. Настоящие Правила разработаны в соответствии с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законодательством Российской Федерации, а также приказами и распоряжениями главного</w:t>
      </w:r>
      <w:r w:rsidRPr="00773184">
        <w:rPr>
          <w:sz w:val="24"/>
          <w:szCs w:val="24"/>
        </w:rPr>
        <w:br/>
        <w:t>врача.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780"/>
        <w:rPr>
          <w:sz w:val="24"/>
          <w:szCs w:val="24"/>
        </w:rPr>
      </w:pPr>
      <w:r w:rsidRPr="00773184">
        <w:rPr>
          <w:sz w:val="24"/>
          <w:szCs w:val="24"/>
        </w:rPr>
        <w:t>Настоящие Правила обязательны для всех пациентов и посетителей, обратившихся в</w:t>
      </w:r>
      <w:r w:rsidRPr="00773184">
        <w:rPr>
          <w:sz w:val="24"/>
          <w:szCs w:val="24"/>
        </w:rPr>
        <w:br/>
        <w:t>Поликлинику. При обращении в Поликлинику пациенты и посетители обязаны ознакомиться</w:t>
      </w:r>
      <w:r w:rsidRPr="00773184">
        <w:rPr>
          <w:sz w:val="24"/>
          <w:szCs w:val="24"/>
        </w:rPr>
        <w:br/>
        <w:t>с настоящими Правилами.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780"/>
        <w:rPr>
          <w:sz w:val="24"/>
          <w:szCs w:val="24"/>
        </w:rPr>
      </w:pPr>
      <w:r w:rsidRPr="00773184">
        <w:rPr>
          <w:sz w:val="24"/>
          <w:szCs w:val="24"/>
        </w:rPr>
        <w:t>Правила разработаны в целях реализации предусмотренных законом прав пациента на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оказание своевременной медицинской (стоматологической) помощи.</w:t>
      </w:r>
    </w:p>
    <w:p w:rsidR="000946F5" w:rsidRPr="00773184" w:rsidRDefault="007D1AE0" w:rsidP="00773184">
      <w:pPr>
        <w:pStyle w:val="20"/>
        <w:shd w:val="clear" w:color="auto" w:fill="auto"/>
        <w:spacing w:before="0" w:after="240" w:line="276" w:lineRule="auto"/>
        <w:ind w:firstLine="780"/>
        <w:rPr>
          <w:sz w:val="24"/>
          <w:szCs w:val="24"/>
        </w:rPr>
      </w:pPr>
      <w:r w:rsidRPr="00773184">
        <w:rPr>
          <w:sz w:val="24"/>
          <w:szCs w:val="24"/>
        </w:rPr>
        <w:t>Правила размещаются для всеобщего ознакомления на информационных стендах, а</w:t>
      </w:r>
      <w:r w:rsidRPr="00773184">
        <w:rPr>
          <w:sz w:val="24"/>
          <w:szCs w:val="24"/>
        </w:rPr>
        <w:br/>
        <w:t>также на сайте Поликлиники в сети Интернет.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Правила внутреннего распорядка включают: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Информацию об отделениях и режиме работы Поликлиники.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Порядок обращения пациентов в Поликлинику.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Порядок оформления медицинских документов.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Порядок оказания стоматологических услуг.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Порядок предоставления информации.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Гарантии качества оказания стоматологической помощи.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Права пациента.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Обязанности пациента.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Запреты, действующие в Поликлинике.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Порядок разрешения конфликтов.</w:t>
      </w:r>
    </w:p>
    <w:p w:rsidR="000946F5" w:rsidRPr="00773184" w:rsidRDefault="007D1AE0" w:rsidP="00773184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275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Ответственность за нарушение Правил.</w:t>
      </w:r>
    </w:p>
    <w:p w:rsidR="000946F5" w:rsidRPr="00773184" w:rsidRDefault="007D1AE0" w:rsidP="0077318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87"/>
        </w:tabs>
        <w:spacing w:after="207" w:line="276" w:lineRule="auto"/>
        <w:ind w:left="1460"/>
        <w:jc w:val="both"/>
        <w:rPr>
          <w:sz w:val="24"/>
          <w:szCs w:val="24"/>
        </w:rPr>
      </w:pPr>
      <w:bookmarkStart w:id="0" w:name="bookmark1"/>
      <w:r w:rsidRPr="00773184">
        <w:rPr>
          <w:sz w:val="24"/>
          <w:szCs w:val="24"/>
        </w:rPr>
        <w:t>Информация об отделениях и режиме работы Поликлиники</w:t>
      </w:r>
      <w:bookmarkEnd w:id="0"/>
    </w:p>
    <w:p w:rsidR="000946F5" w:rsidRPr="00773184" w:rsidRDefault="007D1AE0" w:rsidP="00773184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00"/>
        </w:tabs>
        <w:spacing w:line="276" w:lineRule="auto"/>
        <w:jc w:val="both"/>
        <w:rPr>
          <w:sz w:val="24"/>
          <w:szCs w:val="24"/>
        </w:rPr>
      </w:pPr>
      <w:bookmarkStart w:id="1" w:name="bookmark2"/>
      <w:r w:rsidRPr="00773184">
        <w:rPr>
          <w:sz w:val="24"/>
          <w:szCs w:val="24"/>
        </w:rPr>
        <w:t>Режим работы:</w:t>
      </w:r>
      <w:bookmarkEnd w:id="1"/>
    </w:p>
    <w:p w:rsidR="000946F5" w:rsidRPr="00773184" w:rsidRDefault="007D1AE0" w:rsidP="00773184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Понедельник - пятница с 7.30 до 18.00</w:t>
      </w:r>
    </w:p>
    <w:p w:rsidR="000946F5" w:rsidRDefault="007D1AE0" w:rsidP="00773184">
      <w:pPr>
        <w:pStyle w:val="20"/>
        <w:shd w:val="clear" w:color="auto" w:fill="auto"/>
        <w:spacing w:before="0" w:line="276" w:lineRule="auto"/>
        <w:ind w:left="360" w:right="1126" w:firstLine="0"/>
        <w:jc w:val="left"/>
        <w:rPr>
          <w:sz w:val="24"/>
          <w:szCs w:val="24"/>
        </w:rPr>
      </w:pPr>
      <w:r w:rsidRPr="00773184">
        <w:rPr>
          <w:sz w:val="24"/>
          <w:szCs w:val="24"/>
        </w:rPr>
        <w:t>Суббота с 8.00 до 12.00 приём с неотложными случаями и острой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болью</w:t>
      </w:r>
      <w:r w:rsidRPr="00773184">
        <w:rPr>
          <w:sz w:val="24"/>
          <w:szCs w:val="24"/>
        </w:rPr>
        <w:br/>
        <w:t xml:space="preserve">Воскресенье </w:t>
      </w:r>
      <w:r w:rsidR="00773184">
        <w:rPr>
          <w:sz w:val="24"/>
          <w:szCs w:val="24"/>
        </w:rPr>
        <w:t>–</w:t>
      </w:r>
      <w:r w:rsidRPr="00773184">
        <w:rPr>
          <w:sz w:val="24"/>
          <w:szCs w:val="24"/>
        </w:rPr>
        <w:t xml:space="preserve"> выходной</w:t>
      </w:r>
    </w:p>
    <w:p w:rsidR="000946F5" w:rsidRPr="00773184" w:rsidRDefault="007D1AE0" w:rsidP="00773184">
      <w:pPr>
        <w:pStyle w:val="20"/>
        <w:numPr>
          <w:ilvl w:val="1"/>
          <w:numId w:val="3"/>
        </w:numPr>
        <w:shd w:val="clear" w:color="auto" w:fill="auto"/>
        <w:tabs>
          <w:tab w:val="left" w:pos="524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Информация о фамилии, имени, отчестве, специальности, квалификации </w:t>
      </w:r>
      <w:r w:rsidR="00773184" w:rsidRPr="00773184">
        <w:rPr>
          <w:sz w:val="24"/>
          <w:szCs w:val="24"/>
        </w:rPr>
        <w:t>специалистов, графике</w:t>
      </w:r>
      <w:r w:rsidRPr="00773184">
        <w:rPr>
          <w:sz w:val="24"/>
          <w:szCs w:val="24"/>
        </w:rPr>
        <w:t xml:space="preserve"> работы, размещается в холлах зданий Поликлиники, а также на официальном сайте</w:t>
      </w:r>
      <w:r w:rsidRPr="00773184">
        <w:rPr>
          <w:sz w:val="24"/>
          <w:szCs w:val="24"/>
        </w:rPr>
        <w:br/>
        <w:t xml:space="preserve">Поликлиники - </w:t>
      </w:r>
      <w:r w:rsidRPr="00773184">
        <w:rPr>
          <w:sz w:val="24"/>
          <w:szCs w:val="24"/>
          <w:lang w:val="en-US" w:eastAsia="en-US" w:bidi="en-US"/>
        </w:rPr>
        <w:t>http</w:t>
      </w:r>
      <w:r w:rsidRPr="00773184">
        <w:rPr>
          <w:sz w:val="24"/>
          <w:szCs w:val="24"/>
          <w:lang w:eastAsia="en-US" w:bidi="en-US"/>
        </w:rPr>
        <w:t xml:space="preserve">:// </w:t>
      </w:r>
      <w:proofErr w:type="spellStart"/>
      <w:r w:rsidRPr="00773184">
        <w:rPr>
          <w:sz w:val="24"/>
          <w:szCs w:val="24"/>
        </w:rPr>
        <w:t>стом-ирбит.рф</w:t>
      </w:r>
      <w:proofErr w:type="spellEnd"/>
    </w:p>
    <w:p w:rsidR="000946F5" w:rsidRDefault="007D1AE0" w:rsidP="00773184">
      <w:pPr>
        <w:pStyle w:val="20"/>
        <w:numPr>
          <w:ilvl w:val="1"/>
          <w:numId w:val="3"/>
        </w:numPr>
        <w:shd w:val="clear" w:color="auto" w:fill="auto"/>
        <w:tabs>
          <w:tab w:val="left" w:pos="50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Начало работы регистратуры - 7 часов 30 минут (за 30 минут до начала врачебного</w:t>
      </w:r>
      <w:r w:rsidRPr="00773184">
        <w:rPr>
          <w:sz w:val="24"/>
          <w:szCs w:val="24"/>
        </w:rPr>
        <w:br/>
        <w:t>приёма).</w:t>
      </w:r>
    </w:p>
    <w:p w:rsidR="000946F5" w:rsidRPr="00773184" w:rsidRDefault="007D1AE0" w:rsidP="0077318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52"/>
        </w:tabs>
        <w:spacing w:after="212" w:line="276" w:lineRule="auto"/>
        <w:ind w:left="2140"/>
        <w:jc w:val="both"/>
        <w:rPr>
          <w:sz w:val="24"/>
          <w:szCs w:val="24"/>
        </w:rPr>
      </w:pPr>
      <w:bookmarkStart w:id="2" w:name="bookmark3"/>
      <w:r w:rsidRPr="00773184">
        <w:rPr>
          <w:sz w:val="24"/>
          <w:szCs w:val="24"/>
        </w:rPr>
        <w:lastRenderedPageBreak/>
        <w:t>Порядок обращения пациентов в Поликлинику</w:t>
      </w:r>
      <w:bookmarkEnd w:id="2"/>
    </w:p>
    <w:p w:rsidR="000946F5" w:rsidRPr="00773184" w:rsidRDefault="007D1AE0" w:rsidP="00773184">
      <w:pPr>
        <w:pStyle w:val="20"/>
        <w:numPr>
          <w:ilvl w:val="1"/>
          <w:numId w:val="2"/>
        </w:numPr>
        <w:shd w:val="clear" w:color="auto" w:fill="auto"/>
        <w:tabs>
          <w:tab w:val="left" w:pos="47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Стоматологические медицинские услуги оказываются пациентам, как на </w:t>
      </w:r>
      <w:r w:rsidR="00773184" w:rsidRPr="00773184">
        <w:rPr>
          <w:sz w:val="24"/>
          <w:szCs w:val="24"/>
        </w:rPr>
        <w:t>бесплатной (</w:t>
      </w:r>
      <w:r w:rsidRPr="00773184">
        <w:rPr>
          <w:sz w:val="24"/>
          <w:szCs w:val="24"/>
        </w:rPr>
        <w:t>согласно Территориальной программе государственных гарантий бесплатного оказания</w:t>
      </w:r>
      <w:r w:rsidRPr="00773184">
        <w:rPr>
          <w:sz w:val="24"/>
          <w:szCs w:val="24"/>
        </w:rPr>
        <w:br/>
        <w:t>гражданам медицинской помощи в Свердловской области, Порядку предоставления</w:t>
      </w:r>
      <w:r w:rsidRPr="00773184">
        <w:rPr>
          <w:sz w:val="24"/>
          <w:szCs w:val="24"/>
        </w:rPr>
        <w:br/>
        <w:t>бесплатных медицинских услуг по изготовлению и ремонту зубных протезов), так и на</w:t>
      </w:r>
      <w:r w:rsidRPr="00773184">
        <w:rPr>
          <w:sz w:val="24"/>
          <w:szCs w:val="24"/>
        </w:rPr>
        <w:br/>
        <w:t>платной основе.</w:t>
      </w:r>
    </w:p>
    <w:p w:rsidR="000946F5" w:rsidRPr="00773184" w:rsidRDefault="007D1AE0" w:rsidP="00773184">
      <w:pPr>
        <w:pStyle w:val="20"/>
        <w:numPr>
          <w:ilvl w:val="1"/>
          <w:numId w:val="2"/>
        </w:numPr>
        <w:shd w:val="clear" w:color="auto" w:fill="auto"/>
        <w:tabs>
          <w:tab w:val="left" w:pos="480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Согласно Порядка записи на приём к врачу можно записаться на:</w:t>
      </w:r>
    </w:p>
    <w:p w:rsidR="000946F5" w:rsidRDefault="002F5D60" w:rsidP="002F5D60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  <w:lang w:eastAsia="en-US" w:bidi="en-US"/>
        </w:rPr>
      </w:pPr>
      <w:r w:rsidRPr="002F5D6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 xml:space="preserve">на сайте </w:t>
      </w:r>
      <w:proofErr w:type="spellStart"/>
      <w:r w:rsidR="007D1AE0" w:rsidRPr="00773184">
        <w:rPr>
          <w:sz w:val="24"/>
          <w:szCs w:val="24"/>
          <w:lang w:val="en-US" w:eastAsia="en-US" w:bidi="en-US"/>
        </w:rPr>
        <w:t>registratura</w:t>
      </w:r>
      <w:proofErr w:type="spellEnd"/>
      <w:r w:rsidR="007D1AE0" w:rsidRPr="00773184">
        <w:rPr>
          <w:sz w:val="24"/>
          <w:szCs w:val="24"/>
          <w:lang w:eastAsia="en-US" w:bidi="en-US"/>
        </w:rPr>
        <w:t>96.</w:t>
      </w:r>
      <w:proofErr w:type="spellStart"/>
      <w:r w:rsidR="007D1AE0" w:rsidRPr="00773184">
        <w:rPr>
          <w:sz w:val="24"/>
          <w:szCs w:val="24"/>
          <w:lang w:val="en-US" w:eastAsia="en-US" w:bidi="en-US"/>
        </w:rPr>
        <w:t>ru</w:t>
      </w:r>
      <w:proofErr w:type="spellEnd"/>
      <w:r w:rsidR="007D1AE0" w:rsidRPr="00773184">
        <w:rPr>
          <w:sz w:val="24"/>
          <w:szCs w:val="24"/>
          <w:lang w:eastAsia="en-US" w:bidi="en-US"/>
        </w:rPr>
        <w:t>;</w:t>
      </w:r>
    </w:p>
    <w:p w:rsidR="002F5D60" w:rsidRPr="00773184" w:rsidRDefault="002F5D60" w:rsidP="002F5D60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2. на сайте gosuslugi.ru раздел мое здоровье;</w:t>
      </w:r>
    </w:p>
    <w:p w:rsidR="000946F5" w:rsidRPr="00773184" w:rsidRDefault="003700A1" w:rsidP="003700A1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D1AE0" w:rsidRPr="00773184">
        <w:rPr>
          <w:sz w:val="24"/>
          <w:szCs w:val="24"/>
        </w:rPr>
        <w:t>через контактный центр М3 СО по телефону 8-800-1000-153(звонок бесплатный);</w:t>
      </w:r>
    </w:p>
    <w:p w:rsidR="000946F5" w:rsidRPr="00773184" w:rsidRDefault="002F5D60" w:rsidP="002F5D60">
      <w:pPr>
        <w:pStyle w:val="20"/>
        <w:shd w:val="clear" w:color="auto" w:fill="auto"/>
        <w:tabs>
          <w:tab w:val="left" w:pos="302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D1AE0" w:rsidRPr="00773184">
        <w:rPr>
          <w:sz w:val="24"/>
          <w:szCs w:val="24"/>
        </w:rPr>
        <w:t>по телефону регистратуры 6-66-16;</w:t>
      </w:r>
    </w:p>
    <w:p w:rsidR="000946F5" w:rsidRPr="00773184" w:rsidRDefault="002F5D60" w:rsidP="002F5D60">
      <w:pPr>
        <w:pStyle w:val="20"/>
        <w:shd w:val="clear" w:color="auto" w:fill="auto"/>
        <w:tabs>
          <w:tab w:val="left" w:pos="307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5.л</w:t>
      </w:r>
      <w:r w:rsidR="007D1AE0" w:rsidRPr="00773184">
        <w:rPr>
          <w:sz w:val="24"/>
          <w:szCs w:val="24"/>
        </w:rPr>
        <w:t>ично в регистратуре, с заполнением «листа ожидания».</w:t>
      </w:r>
    </w:p>
    <w:p w:rsidR="000946F5" w:rsidRPr="00773184" w:rsidRDefault="007D1AE0" w:rsidP="002F5D60">
      <w:pPr>
        <w:pStyle w:val="20"/>
        <w:shd w:val="clear" w:color="auto" w:fill="auto"/>
        <w:spacing w:before="0" w:line="276" w:lineRule="auto"/>
        <w:ind w:firstLine="426"/>
        <w:rPr>
          <w:sz w:val="24"/>
          <w:szCs w:val="24"/>
        </w:rPr>
      </w:pPr>
      <w:r w:rsidRPr="00773184">
        <w:rPr>
          <w:sz w:val="24"/>
          <w:szCs w:val="24"/>
        </w:rPr>
        <w:t>Запись пациента на приём к врачу в регистратуре осуществляется, в порядке</w:t>
      </w:r>
      <w:r w:rsidRPr="00773184">
        <w:rPr>
          <w:sz w:val="24"/>
          <w:szCs w:val="24"/>
        </w:rPr>
        <w:br/>
        <w:t>очерёдности, при наличии документа, у</w:t>
      </w:r>
      <w:r w:rsidR="00773184">
        <w:rPr>
          <w:sz w:val="24"/>
          <w:szCs w:val="24"/>
        </w:rPr>
        <w:t>достоверяющего личность</w:t>
      </w:r>
      <w:r w:rsidR="002F5D60">
        <w:rPr>
          <w:sz w:val="24"/>
          <w:szCs w:val="24"/>
        </w:rPr>
        <w:t xml:space="preserve"> (паспорт), СНИЛС</w:t>
      </w:r>
      <w:r w:rsidR="00773184">
        <w:rPr>
          <w:sz w:val="24"/>
          <w:szCs w:val="24"/>
        </w:rPr>
        <w:t>, а также</w:t>
      </w:r>
      <w:r w:rsidRPr="00773184">
        <w:rPr>
          <w:sz w:val="24"/>
          <w:szCs w:val="24"/>
        </w:rPr>
        <w:t xml:space="preserve"> страхового</w:t>
      </w:r>
      <w:r w:rsidR="002F5D60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медицинского полиса (при оказании бесплатной медицинской помощи)</w:t>
      </w:r>
      <w:r w:rsidR="002F5D60">
        <w:rPr>
          <w:sz w:val="24"/>
          <w:szCs w:val="24"/>
        </w:rPr>
        <w:t>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7D1AE0" w:rsidRPr="00773184">
        <w:rPr>
          <w:sz w:val="24"/>
          <w:szCs w:val="24"/>
        </w:rPr>
        <w:t xml:space="preserve">Дату и время планового приема пациент выбирает из имеющихся свободных </w:t>
      </w:r>
      <w:r w:rsidR="00773184" w:rsidRPr="00773184">
        <w:rPr>
          <w:sz w:val="24"/>
          <w:szCs w:val="24"/>
        </w:rPr>
        <w:t>талонов, предоставленных</w:t>
      </w:r>
      <w:r w:rsidR="007D1AE0" w:rsidRPr="00773184">
        <w:rPr>
          <w:sz w:val="24"/>
          <w:szCs w:val="24"/>
        </w:rPr>
        <w:t xml:space="preserve"> регистратором. При записи на плановый прием пациент должен</w:t>
      </w:r>
      <w:r w:rsidR="007D1AE0" w:rsidRPr="00773184">
        <w:rPr>
          <w:sz w:val="24"/>
          <w:szCs w:val="24"/>
        </w:rPr>
        <w:br/>
        <w:t>предоставить регистратору номер контактного телефона для информирования пациента о</w:t>
      </w:r>
      <w:r w:rsidR="007D1AE0" w:rsidRPr="00773184">
        <w:rPr>
          <w:sz w:val="24"/>
          <w:szCs w:val="24"/>
        </w:rPr>
        <w:br/>
        <w:t>непредвиденном изменении даты и времени приема.</w:t>
      </w:r>
    </w:p>
    <w:p w:rsidR="003700A1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7D1AE0" w:rsidRPr="00773184">
        <w:rPr>
          <w:sz w:val="24"/>
          <w:szCs w:val="24"/>
        </w:rPr>
        <w:t>Помощь пациентам с острой зубной болью оказ</w:t>
      </w:r>
      <w:r w:rsidR="002F5D60">
        <w:rPr>
          <w:sz w:val="24"/>
          <w:szCs w:val="24"/>
        </w:rPr>
        <w:t>ывается в день обращения</w:t>
      </w:r>
      <w:r w:rsidR="007D1AE0" w:rsidRPr="00773184">
        <w:rPr>
          <w:sz w:val="24"/>
          <w:szCs w:val="24"/>
        </w:rPr>
        <w:t>. Врач</w:t>
      </w:r>
      <w:r w:rsidR="007D1AE0" w:rsidRPr="00773184">
        <w:rPr>
          <w:sz w:val="24"/>
          <w:szCs w:val="24"/>
        </w:rPr>
        <w:br/>
        <w:t>оказывает необходимый объем стоматологической помощи для снятия острой зубной боли.</w:t>
      </w:r>
      <w:r w:rsidR="007D1AE0" w:rsidRPr="00773184">
        <w:rPr>
          <w:sz w:val="24"/>
          <w:szCs w:val="24"/>
        </w:rPr>
        <w:br/>
        <w:t>При необходимости дальнейшего лечения пациент записывается на плановый прием в</w:t>
      </w:r>
      <w:r w:rsidR="007D1AE0" w:rsidRPr="00773184">
        <w:rPr>
          <w:sz w:val="24"/>
          <w:szCs w:val="24"/>
        </w:rPr>
        <w:br/>
        <w:t>регистратуре.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2.5</w:t>
      </w:r>
      <w:r w:rsidR="007D1AE0" w:rsidRPr="00773184">
        <w:rPr>
          <w:sz w:val="24"/>
          <w:szCs w:val="24"/>
        </w:rPr>
        <w:t xml:space="preserve"> </w:t>
      </w:r>
      <w:proofErr w:type="gramStart"/>
      <w:r w:rsidR="007D1AE0" w:rsidRPr="00773184">
        <w:rPr>
          <w:sz w:val="24"/>
          <w:szCs w:val="24"/>
        </w:rPr>
        <w:t>В</w:t>
      </w:r>
      <w:proofErr w:type="gramEnd"/>
      <w:r w:rsidR="007D1AE0" w:rsidRPr="00773184">
        <w:rPr>
          <w:sz w:val="24"/>
          <w:szCs w:val="24"/>
        </w:rPr>
        <w:t xml:space="preserve"> случае невозможности явки на заранее назначенный прием пациент обязан</w:t>
      </w:r>
      <w:r w:rsidR="007D1AE0" w:rsidRPr="00773184">
        <w:rPr>
          <w:sz w:val="24"/>
          <w:szCs w:val="24"/>
        </w:rPr>
        <w:br/>
        <w:t>предупредить об этом регистратора удобным для него способом не менее чем за 24 часа.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proofErr w:type="gramStart"/>
      <w:r w:rsidR="007D1AE0" w:rsidRPr="00773184">
        <w:rPr>
          <w:sz w:val="24"/>
          <w:szCs w:val="24"/>
        </w:rPr>
        <w:t>В</w:t>
      </w:r>
      <w:proofErr w:type="gramEnd"/>
      <w:r w:rsidR="007D1AE0" w:rsidRPr="00773184">
        <w:rPr>
          <w:sz w:val="24"/>
          <w:szCs w:val="24"/>
        </w:rPr>
        <w:t xml:space="preserve"> случае опоздания пациента на прием более чем на 15 минут, регистратор имеет право</w:t>
      </w:r>
      <w:r w:rsidR="007D1AE0" w:rsidRPr="00773184">
        <w:rPr>
          <w:sz w:val="24"/>
          <w:szCs w:val="24"/>
        </w:rPr>
        <w:br/>
        <w:t>перенести время приема на ближайшую свободную дату, а освободившийся талон предложить</w:t>
      </w:r>
      <w:r w:rsidR="00773184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другому пациенту.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gramStart"/>
      <w:r w:rsidR="007D1AE0" w:rsidRPr="00773184">
        <w:rPr>
          <w:sz w:val="24"/>
          <w:szCs w:val="24"/>
        </w:rPr>
        <w:t>В</w:t>
      </w:r>
      <w:proofErr w:type="gramEnd"/>
      <w:r w:rsidR="007D1AE0" w:rsidRPr="00773184">
        <w:rPr>
          <w:sz w:val="24"/>
          <w:szCs w:val="24"/>
        </w:rPr>
        <w:t xml:space="preserve"> случае непредвиденного отсутствия лечащего врача и других чрезвычайных</w:t>
      </w:r>
      <w:r w:rsidR="007D1AE0" w:rsidRPr="00773184">
        <w:rPr>
          <w:sz w:val="24"/>
          <w:szCs w:val="24"/>
        </w:rPr>
        <w:br/>
        <w:t>обстоятельств, регистратор предупреждает об этом пациента при первой возможности по</w:t>
      </w:r>
      <w:r w:rsidR="007D1AE0" w:rsidRPr="00773184">
        <w:rPr>
          <w:sz w:val="24"/>
          <w:szCs w:val="24"/>
        </w:rPr>
        <w:br/>
        <w:t>контактному телефону, указанному пациентом при записи на плановый прием, а при явке</w:t>
      </w:r>
      <w:r w:rsidR="007D1AE0" w:rsidRPr="00773184">
        <w:rPr>
          <w:sz w:val="24"/>
          <w:szCs w:val="24"/>
        </w:rPr>
        <w:br/>
        <w:t>пациента переносит время приема на ближайшую свободную дату.</w:t>
      </w:r>
    </w:p>
    <w:p w:rsidR="000946F5" w:rsidRPr="00773184" w:rsidRDefault="003700A1" w:rsidP="003700A1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7D1AE0" w:rsidRPr="00773184">
        <w:rPr>
          <w:sz w:val="24"/>
          <w:szCs w:val="24"/>
        </w:rPr>
        <w:t>Пациенты, обратившиеся в регистратуру с целью планового обследования без</w:t>
      </w:r>
      <w:r w:rsidR="007D1AE0" w:rsidRPr="00773184">
        <w:rPr>
          <w:sz w:val="24"/>
          <w:szCs w:val="24"/>
        </w:rPr>
        <w:br/>
        <w:t>предварительной записи на прием, могут быть приняты в день обращения только при наличии</w:t>
      </w:r>
      <w:r w:rsidR="00773184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у врачей свободного времени в расписании. При отсутствии данного условия регистратор</w:t>
      </w:r>
      <w:r w:rsidR="00773184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имеет право назначить прием на другой день.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="007D1AE0" w:rsidRPr="00773184">
        <w:rPr>
          <w:sz w:val="24"/>
          <w:szCs w:val="24"/>
        </w:rPr>
        <w:t>Для оформления необходимых медицинских документов на плановый прием пациент</w:t>
      </w:r>
      <w:r w:rsidR="007D1AE0" w:rsidRPr="00773184">
        <w:rPr>
          <w:sz w:val="24"/>
          <w:szCs w:val="24"/>
        </w:rPr>
        <w:br/>
        <w:t>является в регистратуру не менее чем за 15 минут до назначенного времени.</w:t>
      </w:r>
    </w:p>
    <w:p w:rsidR="000946F5" w:rsidRPr="00773184" w:rsidRDefault="003700A1" w:rsidP="003700A1">
      <w:pPr>
        <w:pStyle w:val="20"/>
        <w:shd w:val="clear" w:color="auto" w:fill="auto"/>
        <w:tabs>
          <w:tab w:val="left" w:pos="710"/>
        </w:tabs>
        <w:spacing w:before="0" w:after="271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7D1AE0" w:rsidRPr="00773184">
        <w:rPr>
          <w:sz w:val="24"/>
          <w:szCs w:val="24"/>
        </w:rPr>
        <w:t>Пациенты и посетители Поликлиники предупреждаются, что в целях безопасности в</w:t>
      </w:r>
      <w:r w:rsidR="007D1AE0" w:rsidRPr="00773184">
        <w:rPr>
          <w:sz w:val="24"/>
          <w:szCs w:val="24"/>
        </w:rPr>
        <w:br/>
        <w:t>помещениях и на территории Поликлиники ведется видеонаблюдение.</w:t>
      </w:r>
    </w:p>
    <w:p w:rsidR="000946F5" w:rsidRPr="00773184" w:rsidRDefault="007D1AE0" w:rsidP="0077318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452"/>
        </w:tabs>
        <w:spacing w:after="208" w:line="276" w:lineRule="auto"/>
        <w:ind w:left="2140"/>
        <w:jc w:val="both"/>
        <w:rPr>
          <w:sz w:val="24"/>
          <w:szCs w:val="24"/>
        </w:rPr>
      </w:pPr>
      <w:bookmarkStart w:id="3" w:name="bookmark4"/>
      <w:r w:rsidRPr="00773184">
        <w:rPr>
          <w:sz w:val="24"/>
          <w:szCs w:val="24"/>
        </w:rPr>
        <w:t>Порядок оформления медицинских документов</w:t>
      </w:r>
      <w:bookmarkEnd w:id="3"/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 день первичного приёма в регистратуре оформляется медицинская карта</w:t>
      </w:r>
      <w:r w:rsidRPr="00773184">
        <w:rPr>
          <w:sz w:val="24"/>
          <w:szCs w:val="24"/>
        </w:rPr>
        <w:br/>
        <w:t>стоматологического больного установленной формы 043-у, являющаяся основным</w:t>
      </w:r>
      <w:r w:rsidRPr="00773184">
        <w:rPr>
          <w:sz w:val="24"/>
          <w:szCs w:val="24"/>
        </w:rPr>
        <w:br/>
      </w:r>
      <w:r w:rsidRPr="00773184">
        <w:rPr>
          <w:sz w:val="24"/>
          <w:szCs w:val="24"/>
        </w:rPr>
        <w:lastRenderedPageBreak/>
        <w:t>медицинским документом пациента в Поликлинике.</w:t>
      </w:r>
    </w:p>
    <w:p w:rsidR="000946F5" w:rsidRPr="00773184" w:rsidRDefault="002F5D6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медицинской</w:t>
      </w:r>
      <w:r w:rsidR="007D1AE0" w:rsidRPr="00773184">
        <w:rPr>
          <w:sz w:val="24"/>
          <w:szCs w:val="24"/>
        </w:rPr>
        <w:t xml:space="preserve"> карте</w:t>
      </w:r>
      <w:r>
        <w:rPr>
          <w:sz w:val="24"/>
          <w:szCs w:val="24"/>
        </w:rPr>
        <w:t xml:space="preserve"> стоматологического</w:t>
      </w:r>
      <w:r w:rsidR="007D1AE0" w:rsidRPr="00773184">
        <w:rPr>
          <w:sz w:val="24"/>
          <w:szCs w:val="24"/>
        </w:rPr>
        <w:t xml:space="preserve"> больного указываются следующие данные: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фамилия, имя, отчество (полностью);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пол;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дата рождения (число, месяц, год);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7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адрес по данным прописки (регистрации) на основании документа, удостоверяющего</w:t>
      </w:r>
      <w:r w:rsidRPr="00773184">
        <w:rPr>
          <w:sz w:val="24"/>
          <w:szCs w:val="24"/>
        </w:rPr>
        <w:br/>
        <w:t>личность;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серия и номер документа, удостоверяющего личность, когда и кем выдан;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серия и номер страхового медицинского полиса.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№ СНИЛС</w:t>
      </w:r>
    </w:p>
    <w:p w:rsidR="004E073D" w:rsidRPr="00773184" w:rsidRDefault="004E073D" w:rsidP="00773184">
      <w:pPr>
        <w:pStyle w:val="20"/>
        <w:shd w:val="clear" w:color="auto" w:fill="auto"/>
        <w:tabs>
          <w:tab w:val="left" w:pos="211"/>
        </w:tabs>
        <w:spacing w:before="0" w:line="276" w:lineRule="auto"/>
        <w:ind w:firstLine="0"/>
        <w:rPr>
          <w:sz w:val="24"/>
          <w:szCs w:val="24"/>
        </w:rPr>
      </w:pPr>
    </w:p>
    <w:p w:rsidR="000946F5" w:rsidRPr="00773184" w:rsidRDefault="002F5D60" w:rsidP="003700A1">
      <w:pPr>
        <w:pStyle w:val="20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Медицинская</w:t>
      </w:r>
      <w:r w:rsidR="007D1AE0" w:rsidRPr="00773184">
        <w:rPr>
          <w:sz w:val="24"/>
          <w:szCs w:val="24"/>
        </w:rPr>
        <w:t xml:space="preserve"> карта стоматологического больного хранится в регистратуре </w:t>
      </w:r>
      <w:r w:rsidR="003700A1" w:rsidRPr="00773184">
        <w:rPr>
          <w:sz w:val="24"/>
          <w:szCs w:val="24"/>
        </w:rPr>
        <w:t>Поликлиники</w:t>
      </w:r>
      <w:r w:rsidR="003700A1">
        <w:rPr>
          <w:sz w:val="24"/>
          <w:szCs w:val="24"/>
        </w:rPr>
        <w:t xml:space="preserve"> </w:t>
      </w:r>
      <w:r w:rsidR="003700A1" w:rsidRPr="00773184">
        <w:rPr>
          <w:sz w:val="24"/>
          <w:szCs w:val="24"/>
        </w:rPr>
        <w:t>в</w:t>
      </w:r>
      <w:r w:rsidR="003700A1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течение 5 лет с момента последнего обращения пациента. Затем передаётся в архив и хранится</w:t>
      </w:r>
      <w:r w:rsidR="00773184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25 лет.</w:t>
      </w:r>
    </w:p>
    <w:p w:rsidR="000946F5" w:rsidRPr="00773184" w:rsidRDefault="007D1AE0" w:rsidP="003700A1">
      <w:pPr>
        <w:pStyle w:val="20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773184">
        <w:rPr>
          <w:sz w:val="24"/>
          <w:szCs w:val="24"/>
        </w:rPr>
        <w:t>Медицинская карта на руки пациенту не выдается, а переносится в кабинет врача-специалиста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медсестрой либо медицинским регистратором. Не разрешается вынос медицинской карты из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Поликлиники без письменного согласования с главным врачом.</w:t>
      </w:r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0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Необходимым условием обработки документации пациента и ведения медицинской карты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является письменное согласие на обработку персональных данных.</w:t>
      </w:r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14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Осмотр и лечение пациента, а </w:t>
      </w:r>
      <w:r w:rsidR="00773184" w:rsidRPr="00773184">
        <w:rPr>
          <w:sz w:val="24"/>
          <w:szCs w:val="24"/>
        </w:rPr>
        <w:t>также</w:t>
      </w:r>
      <w:r w:rsidRPr="00773184">
        <w:rPr>
          <w:sz w:val="24"/>
          <w:szCs w:val="24"/>
        </w:rPr>
        <w:t xml:space="preserve"> любые медицинские манипуляции начинается после</w:t>
      </w:r>
      <w:r w:rsidRPr="00773184">
        <w:rPr>
          <w:sz w:val="24"/>
          <w:szCs w:val="24"/>
        </w:rPr>
        <w:br/>
        <w:t>подписания пациентом документа «Информированное добровольное согласие на медицинское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вмешательство». Перед началом приёма при первом посещении лечащего врача пациенту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разъясняется суть такого документа. Лечение пациента, отказавшегося подписать этот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документ в Поликлинике невозможно.</w:t>
      </w:r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1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Медицинское вмешательство без согласия гражданина, одного из родителей или иного</w:t>
      </w:r>
      <w:r w:rsidRPr="00773184">
        <w:rPr>
          <w:sz w:val="24"/>
          <w:szCs w:val="24"/>
        </w:rPr>
        <w:br/>
        <w:t>законного представителя допускается:</w:t>
      </w:r>
    </w:p>
    <w:p w:rsidR="000946F5" w:rsidRPr="00773184" w:rsidRDefault="007D1AE0" w:rsidP="00773184">
      <w:pPr>
        <w:pStyle w:val="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если медицинское вмешательство необходимо по экстренным показаниям для устранения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угрозы жизни человека и если его состояние не позволяет выразить свою волю или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отсутствуют законные представители (в отношении лиц, указанных в части 2 настоящей</w:t>
      </w:r>
      <w:r w:rsidRPr="00773184">
        <w:rPr>
          <w:sz w:val="24"/>
          <w:szCs w:val="24"/>
        </w:rPr>
        <w:br/>
        <w:t>статьи);</w:t>
      </w:r>
    </w:p>
    <w:p w:rsidR="000946F5" w:rsidRPr="00773184" w:rsidRDefault="007D1AE0" w:rsidP="00773184">
      <w:pPr>
        <w:pStyle w:val="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 отношении лиц, страдающих заболеваниями, представляющими опасность для</w:t>
      </w:r>
      <w:r w:rsidRPr="00773184">
        <w:rPr>
          <w:sz w:val="24"/>
          <w:szCs w:val="24"/>
        </w:rPr>
        <w:br/>
        <w:t>окружающих;</w:t>
      </w:r>
    </w:p>
    <w:p w:rsidR="000946F5" w:rsidRPr="00773184" w:rsidRDefault="007D1AE0" w:rsidP="00773184">
      <w:pPr>
        <w:pStyle w:val="20"/>
        <w:numPr>
          <w:ilvl w:val="0"/>
          <w:numId w:val="7"/>
        </w:numPr>
        <w:shd w:val="clear" w:color="auto" w:fill="auto"/>
        <w:tabs>
          <w:tab w:val="left" w:pos="370"/>
        </w:tabs>
        <w:spacing w:before="0" w:line="276" w:lineRule="auto"/>
        <w:ind w:firstLine="0"/>
        <w:jc w:val="left"/>
        <w:rPr>
          <w:sz w:val="24"/>
          <w:szCs w:val="24"/>
        </w:rPr>
      </w:pPr>
      <w:r w:rsidRPr="00773184">
        <w:rPr>
          <w:sz w:val="24"/>
          <w:szCs w:val="24"/>
        </w:rPr>
        <w:t xml:space="preserve">в отношении лиц, страдающих тяжелыми психическими </w:t>
      </w:r>
      <w:r w:rsidR="00773184" w:rsidRPr="00773184">
        <w:rPr>
          <w:sz w:val="24"/>
          <w:szCs w:val="24"/>
        </w:rPr>
        <w:t>расстройствами; Несовершеннолетние</w:t>
      </w:r>
      <w:r w:rsidRPr="00773184">
        <w:rPr>
          <w:sz w:val="24"/>
          <w:szCs w:val="24"/>
        </w:rPr>
        <w:t xml:space="preserve"> в возрасте старше пятнадцати лет имеют право на информированное</w:t>
      </w:r>
      <w:r w:rsidRPr="00773184">
        <w:rPr>
          <w:sz w:val="24"/>
          <w:szCs w:val="24"/>
        </w:rPr>
        <w:br/>
        <w:t>добровольное согласие на медицинское вмешательство или на отказ от него.</w:t>
      </w:r>
      <w:r w:rsidRPr="00773184">
        <w:rPr>
          <w:sz w:val="24"/>
          <w:szCs w:val="24"/>
        </w:rPr>
        <w:br/>
        <w:t>Информированное добровольное согласие на медицинское вмешательство дает один из</w:t>
      </w:r>
      <w:r w:rsidRPr="00773184">
        <w:rPr>
          <w:sz w:val="24"/>
          <w:szCs w:val="24"/>
        </w:rPr>
        <w:br/>
        <w:t>родителей или иной законный представитель в отношении: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лиц, не достигших пятнадцати летнего возраста,</w:t>
      </w:r>
    </w:p>
    <w:p w:rsidR="000946F5" w:rsidRPr="00773184" w:rsidRDefault="007D1AE0" w:rsidP="00773184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граждан, признанных в установленном порядке недееспособными.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Пациент (один из родителей или иной законный представитель) имеют право отказаться от</w:t>
      </w:r>
      <w:r w:rsidRPr="00773184">
        <w:rPr>
          <w:sz w:val="24"/>
          <w:szCs w:val="24"/>
        </w:rPr>
        <w:br/>
        <w:t>медицинского вмешательства или потребовать его прекращения.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При отказе от медицинского вмешательства пациенту (одному из родителей или иному</w:t>
      </w:r>
      <w:r w:rsidRPr="00773184">
        <w:rPr>
          <w:sz w:val="24"/>
          <w:szCs w:val="24"/>
        </w:rPr>
        <w:br/>
        <w:t>законному представителю) в доступной для него форме должны быть разъяснены возможные</w:t>
      </w:r>
      <w:r w:rsidRPr="00773184">
        <w:rPr>
          <w:sz w:val="24"/>
          <w:szCs w:val="24"/>
        </w:rPr>
        <w:br/>
        <w:t>последствия такого отказа.</w:t>
      </w:r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1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 случае установления у пациента временной нетрудоспособности врач Поликлиники</w:t>
      </w:r>
      <w:r w:rsidRPr="00773184">
        <w:rPr>
          <w:sz w:val="24"/>
          <w:szCs w:val="24"/>
        </w:rPr>
        <w:br/>
        <w:t xml:space="preserve">выдаёт листок временной нетрудоспособности установленного образца. Порядок </w:t>
      </w:r>
      <w:r w:rsidRPr="00773184">
        <w:rPr>
          <w:sz w:val="24"/>
          <w:szCs w:val="24"/>
        </w:rPr>
        <w:lastRenderedPageBreak/>
        <w:t>оформления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документов, удостоверяющих временную нетрудоспособность, регламентируется приказами 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инструкциями Минздрава РФ и Свердловской области, внутренними документами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Поликлиники.</w:t>
      </w:r>
    </w:p>
    <w:p w:rsidR="000946F5" w:rsidRPr="00773184" w:rsidRDefault="007D1AE0" w:rsidP="00773184">
      <w:pPr>
        <w:pStyle w:val="20"/>
        <w:numPr>
          <w:ilvl w:val="1"/>
          <w:numId w:val="5"/>
        </w:numPr>
        <w:shd w:val="clear" w:color="auto" w:fill="auto"/>
        <w:tabs>
          <w:tab w:val="left" w:pos="418"/>
        </w:tabs>
        <w:spacing w:before="0" w:after="271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 случае обращения пациента за платной стоматологической помощью оформляется</w:t>
      </w:r>
      <w:r w:rsidRPr="00773184">
        <w:rPr>
          <w:sz w:val="24"/>
          <w:szCs w:val="24"/>
        </w:rPr>
        <w:br/>
        <w:t>Договор на оказание платных стоматологических услуг.</w:t>
      </w:r>
    </w:p>
    <w:p w:rsidR="000946F5" w:rsidRPr="00773184" w:rsidRDefault="007D1AE0" w:rsidP="00773184">
      <w:pPr>
        <w:pStyle w:val="10"/>
        <w:keepNext/>
        <w:keepLines/>
        <w:shd w:val="clear" w:color="auto" w:fill="auto"/>
        <w:spacing w:after="208" w:line="276" w:lineRule="auto"/>
        <w:jc w:val="center"/>
        <w:rPr>
          <w:sz w:val="24"/>
          <w:szCs w:val="24"/>
        </w:rPr>
      </w:pPr>
      <w:bookmarkStart w:id="4" w:name="bookmark5"/>
      <w:r w:rsidRPr="00773184">
        <w:rPr>
          <w:sz w:val="24"/>
          <w:szCs w:val="24"/>
        </w:rPr>
        <w:t>4. Порядок оказания медицинских услуг</w:t>
      </w:r>
      <w:bookmarkEnd w:id="4"/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4.1. Перед началом лечения пациент (законный представитель) должен предоставить</w:t>
      </w:r>
      <w:r w:rsidRPr="00773184">
        <w:rPr>
          <w:sz w:val="24"/>
          <w:szCs w:val="24"/>
        </w:rPr>
        <w:br/>
        <w:t>лечащему врачу достоверную информацию о состоянии здоровья, в том числе о</w:t>
      </w:r>
      <w:r w:rsidRPr="00773184">
        <w:rPr>
          <w:sz w:val="24"/>
          <w:szCs w:val="24"/>
        </w:rPr>
        <w:br/>
        <w:t>противопоказаниях к применению лекарственных средств и ранее перенесенных и</w:t>
      </w:r>
      <w:r w:rsidRPr="00773184">
        <w:rPr>
          <w:sz w:val="24"/>
          <w:szCs w:val="24"/>
        </w:rPr>
        <w:br/>
        <w:t>наследственных заболеваниях.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760"/>
        <w:jc w:val="left"/>
        <w:rPr>
          <w:sz w:val="24"/>
          <w:szCs w:val="24"/>
        </w:rPr>
      </w:pPr>
      <w:r w:rsidRPr="00773184">
        <w:rPr>
          <w:sz w:val="24"/>
          <w:szCs w:val="24"/>
        </w:rPr>
        <w:t>В случае изменения состояния здоровья пациента в ходе лечения, пациент обязан во</w:t>
      </w:r>
      <w:r w:rsidRPr="00773184">
        <w:rPr>
          <w:sz w:val="24"/>
          <w:szCs w:val="24"/>
        </w:rPr>
        <w:br/>
        <w:t>время ближайшего посещения поставить в известность об этом своего лечащего врача.</w:t>
      </w:r>
    </w:p>
    <w:p w:rsidR="000946F5" w:rsidRPr="00773184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Время ожидания, назначенное по предварительной записи амбулаторного приема, не</w:t>
      </w:r>
      <w:r w:rsidRPr="00773184">
        <w:rPr>
          <w:sz w:val="24"/>
          <w:szCs w:val="24"/>
        </w:rPr>
        <w:br/>
        <w:t>превышает 30 минут от указанного в талоне на прием к врачу. Исключение допускается в</w:t>
      </w:r>
      <w:r w:rsidRPr="00773184">
        <w:rPr>
          <w:sz w:val="24"/>
          <w:szCs w:val="24"/>
        </w:rPr>
        <w:br/>
        <w:t xml:space="preserve">случаях оказания врачом экстренной помощи другому пациенту, о чем другие </w:t>
      </w:r>
      <w:r w:rsidR="00773184" w:rsidRPr="00773184">
        <w:rPr>
          <w:sz w:val="24"/>
          <w:szCs w:val="24"/>
        </w:rPr>
        <w:t>пациенты, ожидающие</w:t>
      </w:r>
      <w:r w:rsidRPr="00773184">
        <w:rPr>
          <w:sz w:val="24"/>
          <w:szCs w:val="24"/>
        </w:rPr>
        <w:t xml:space="preserve"> приема, должны быть проинформированы персоналом Поликлиники.</w:t>
      </w:r>
    </w:p>
    <w:p w:rsidR="000946F5" w:rsidRPr="00773184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0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Объем диагностических и лечебных мероприятий для конкретного пациента определяется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его лечащим врачом.</w:t>
      </w:r>
    </w:p>
    <w:p w:rsidR="000946F5" w:rsidRPr="00773184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Бесплатное зубное протезирование (кроме расходов на оплату драгоценных металлов и</w:t>
      </w:r>
      <w:r w:rsidRPr="00773184">
        <w:rPr>
          <w:sz w:val="24"/>
          <w:szCs w:val="24"/>
        </w:rPr>
        <w:br/>
        <w:t>металлокерамики, которые оплачиваются за счет личных средств граждан) осуществляется в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соответствии с ежегодным приказом Министерства здравоохранения Свердловской области</w:t>
      </w:r>
    </w:p>
    <w:p w:rsidR="000946F5" w:rsidRPr="00773184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proofErr w:type="spellStart"/>
      <w:r w:rsidRPr="00773184">
        <w:rPr>
          <w:sz w:val="24"/>
          <w:szCs w:val="24"/>
        </w:rPr>
        <w:t>Рентгенкабинет</w:t>
      </w:r>
      <w:proofErr w:type="spellEnd"/>
      <w:r w:rsidRPr="00773184">
        <w:rPr>
          <w:sz w:val="24"/>
          <w:szCs w:val="24"/>
        </w:rPr>
        <w:t xml:space="preserve"> принимает пациентов по направлениям лечащих врачей Поликлиники.</w:t>
      </w:r>
    </w:p>
    <w:p w:rsidR="000946F5" w:rsidRPr="00773184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3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Лечащий врач имеет право отказаться от наблюдения и лечения пациента в случаях</w:t>
      </w:r>
      <w:r w:rsidRPr="00773184">
        <w:rPr>
          <w:sz w:val="24"/>
          <w:szCs w:val="24"/>
        </w:rPr>
        <w:br/>
        <w:t>несоблюдения пациентом настоящих Правил, а также если это лечение не соответствует</w:t>
      </w:r>
      <w:r w:rsidRPr="00773184">
        <w:rPr>
          <w:sz w:val="24"/>
          <w:szCs w:val="24"/>
        </w:rPr>
        <w:br/>
        <w:t>требованиям стандартов и технологий, может вызвать нежелательные последствия или в</w:t>
      </w:r>
      <w:r w:rsidRPr="00773184">
        <w:rPr>
          <w:sz w:val="24"/>
          <w:szCs w:val="24"/>
        </w:rPr>
        <w:br/>
        <w:t>случае отсутствия медицинских показаний для желаемого пациентом вмешательства.</w:t>
      </w:r>
    </w:p>
    <w:p w:rsidR="000946F5" w:rsidRDefault="007D1AE0" w:rsidP="00773184">
      <w:pPr>
        <w:pStyle w:val="20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271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Платные стоматологические услуги предоставляются в соответствии с действующим</w:t>
      </w:r>
      <w:r w:rsidRPr="00773184">
        <w:rPr>
          <w:sz w:val="24"/>
          <w:szCs w:val="24"/>
        </w:rPr>
        <w:br/>
        <w:t>законодательством и Правилами оказания платных медицинских услуг.</w:t>
      </w:r>
    </w:p>
    <w:p w:rsidR="003700A1" w:rsidRPr="00773184" w:rsidRDefault="003700A1" w:rsidP="003700A1">
      <w:pPr>
        <w:pStyle w:val="20"/>
        <w:shd w:val="clear" w:color="auto" w:fill="auto"/>
        <w:tabs>
          <w:tab w:val="left" w:pos="433"/>
        </w:tabs>
        <w:spacing w:before="0" w:after="271" w:line="276" w:lineRule="auto"/>
        <w:ind w:firstLine="0"/>
        <w:rPr>
          <w:sz w:val="24"/>
          <w:szCs w:val="24"/>
        </w:rPr>
      </w:pPr>
    </w:p>
    <w:p w:rsidR="000946F5" w:rsidRPr="00773184" w:rsidRDefault="007D1AE0" w:rsidP="008C7D25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2929"/>
        </w:tabs>
        <w:spacing w:after="208" w:line="276" w:lineRule="auto"/>
        <w:jc w:val="both"/>
        <w:rPr>
          <w:sz w:val="24"/>
          <w:szCs w:val="24"/>
        </w:rPr>
      </w:pPr>
      <w:bookmarkStart w:id="5" w:name="bookmark6"/>
      <w:r w:rsidRPr="00773184">
        <w:rPr>
          <w:sz w:val="24"/>
          <w:szCs w:val="24"/>
        </w:rPr>
        <w:t>Порядок предоставления информации</w:t>
      </w:r>
      <w:bookmarkEnd w:id="5"/>
    </w:p>
    <w:p w:rsidR="000946F5" w:rsidRPr="00773184" w:rsidRDefault="008C7D25" w:rsidP="008C7D25">
      <w:pPr>
        <w:pStyle w:val="20"/>
        <w:shd w:val="clear" w:color="auto" w:fill="auto"/>
        <w:tabs>
          <w:tab w:val="left" w:pos="471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D1AE0" w:rsidRPr="00773184">
        <w:rPr>
          <w:sz w:val="24"/>
          <w:szCs w:val="24"/>
        </w:rPr>
        <w:t>Информация о состоянии здоровья предоставляется пациенту лечащим врачом в</w:t>
      </w:r>
      <w:r w:rsidR="007D1AE0" w:rsidRPr="00773184">
        <w:rPr>
          <w:sz w:val="24"/>
          <w:szCs w:val="24"/>
        </w:rPr>
        <w:br/>
        <w:t>доступной для него форме. Информация о состоянии здоровья не может быть предоставлена</w:t>
      </w:r>
      <w:r w:rsidR="007D1AE0" w:rsidRPr="00773184">
        <w:rPr>
          <w:sz w:val="24"/>
          <w:szCs w:val="24"/>
        </w:rPr>
        <w:br/>
        <w:t>пациенту против его воли.</w:t>
      </w:r>
    </w:p>
    <w:p w:rsidR="000946F5" w:rsidRPr="00773184" w:rsidRDefault="008C7D25" w:rsidP="008C7D25">
      <w:pPr>
        <w:pStyle w:val="20"/>
        <w:shd w:val="clear" w:color="auto" w:fill="auto"/>
        <w:tabs>
          <w:tab w:val="left" w:pos="471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D1AE0" w:rsidRPr="00773184">
        <w:rPr>
          <w:sz w:val="24"/>
          <w:szCs w:val="24"/>
        </w:rPr>
        <w:t>Пациент либо его законный представитель имеет право непосредственно знакомиться с</w:t>
      </w:r>
      <w:r w:rsidR="007D1AE0" w:rsidRPr="00773184">
        <w:rPr>
          <w:sz w:val="24"/>
          <w:szCs w:val="24"/>
        </w:rPr>
        <w:br/>
        <w:t>медицинской документацией, отражающей состояние его здоровья, и получать на основании</w:t>
      </w:r>
      <w:r w:rsidR="007D1AE0" w:rsidRPr="00773184">
        <w:rPr>
          <w:sz w:val="24"/>
          <w:szCs w:val="24"/>
        </w:rPr>
        <w:br/>
        <w:t>такой документации консультации у других специалистов.</w:t>
      </w:r>
    </w:p>
    <w:p w:rsidR="000946F5" w:rsidRPr="00773184" w:rsidRDefault="007D1AE0" w:rsidP="008C7D25">
      <w:pPr>
        <w:pStyle w:val="20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773184">
        <w:rPr>
          <w:sz w:val="24"/>
          <w:szCs w:val="24"/>
        </w:rPr>
        <w:t>Пациент либо его законный представитель имеет право на основании письменного заявления</w:t>
      </w:r>
      <w:r w:rsidR="008C7D25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получать отражающие состояние здоровья копию медицинской карты, выписку из</w:t>
      </w:r>
      <w:r w:rsidRPr="00773184">
        <w:rPr>
          <w:sz w:val="24"/>
          <w:szCs w:val="24"/>
        </w:rPr>
        <w:br/>
        <w:t>медицинской карты, описание снимков. Для этого необходимо подать письменное заявление</w:t>
      </w:r>
      <w:r w:rsidRPr="00773184">
        <w:rPr>
          <w:sz w:val="24"/>
          <w:szCs w:val="24"/>
        </w:rPr>
        <w:br/>
        <w:t>на имя главного врача. Копии медицинской карты или выписка из них, описание снимков</w:t>
      </w:r>
      <w:r w:rsidRPr="00773184">
        <w:rPr>
          <w:sz w:val="24"/>
          <w:szCs w:val="24"/>
        </w:rPr>
        <w:br/>
        <w:t>предоставляются в течении 7 рабочих дней.</w:t>
      </w:r>
    </w:p>
    <w:p w:rsidR="000946F5" w:rsidRPr="00773184" w:rsidRDefault="008C7D25" w:rsidP="008C7D25">
      <w:pPr>
        <w:pStyle w:val="20"/>
        <w:shd w:val="clear" w:color="auto" w:fill="auto"/>
        <w:tabs>
          <w:tab w:val="left" w:pos="471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D1AE0" w:rsidRPr="00773184">
        <w:rPr>
          <w:sz w:val="24"/>
          <w:szCs w:val="24"/>
        </w:rPr>
        <w:t>Сведения о факте обращения гражданина за оказанием медицинской помощи, состоянии</w:t>
      </w:r>
      <w:r w:rsidR="007D1AE0" w:rsidRPr="00773184">
        <w:rPr>
          <w:sz w:val="24"/>
          <w:szCs w:val="24"/>
        </w:rPr>
        <w:br/>
        <w:t>его здоровья и диагнозе, иные сведения, полученные при его медицинском обследовании и</w:t>
      </w:r>
      <w:r w:rsidR="007D1AE0" w:rsidRPr="00773184">
        <w:rPr>
          <w:sz w:val="24"/>
          <w:szCs w:val="24"/>
        </w:rPr>
        <w:br/>
        <w:t>лечении, составляют врачебную тайну.</w:t>
      </w:r>
    </w:p>
    <w:p w:rsidR="000946F5" w:rsidRPr="00773184" w:rsidRDefault="008C7D25" w:rsidP="008C7D25">
      <w:pPr>
        <w:pStyle w:val="20"/>
        <w:shd w:val="clear" w:color="auto" w:fill="auto"/>
        <w:tabs>
          <w:tab w:val="left" w:pos="476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D1AE0" w:rsidRPr="00773184">
        <w:rPr>
          <w:sz w:val="24"/>
          <w:szCs w:val="24"/>
        </w:rPr>
        <w:t>С письменного согласия гражданина или его законного представителя допускается</w:t>
      </w:r>
      <w:r w:rsidR="007D1AE0" w:rsidRPr="00773184">
        <w:rPr>
          <w:sz w:val="24"/>
          <w:szCs w:val="24"/>
        </w:rPr>
        <w:br/>
        <w:t>разглашение сведений, составляющих врачебную тайну, другим гражданам, в том числе</w:t>
      </w:r>
      <w:r w:rsidR="007D1AE0" w:rsidRPr="00773184">
        <w:rPr>
          <w:sz w:val="24"/>
          <w:szCs w:val="24"/>
        </w:rPr>
        <w:br/>
        <w:t>должностным лицам, в целях медицинского обследования и лечения пациента, проведения</w:t>
      </w:r>
      <w:r w:rsidR="007D1AE0" w:rsidRPr="00773184">
        <w:rPr>
          <w:sz w:val="24"/>
          <w:szCs w:val="24"/>
        </w:rPr>
        <w:br/>
        <w:t>научных исследований, их опубликования в научных изданиях, использования в учебном</w:t>
      </w:r>
      <w:r w:rsidR="007D1AE0" w:rsidRPr="00773184">
        <w:rPr>
          <w:sz w:val="24"/>
          <w:szCs w:val="24"/>
        </w:rPr>
        <w:br/>
        <w:t>процессе и в иных целях.</w:t>
      </w:r>
    </w:p>
    <w:p w:rsidR="000946F5" w:rsidRPr="00773184" w:rsidRDefault="008C7D25" w:rsidP="008C7D25">
      <w:pPr>
        <w:pStyle w:val="20"/>
        <w:shd w:val="clear" w:color="auto" w:fill="auto"/>
        <w:tabs>
          <w:tab w:val="left" w:pos="471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D1AE0" w:rsidRPr="00773184">
        <w:rPr>
          <w:sz w:val="24"/>
          <w:szCs w:val="24"/>
        </w:rPr>
        <w:t>Предоставление сведений, составляющих врачебную тайну, без согласия гражданина или</w:t>
      </w:r>
      <w:r w:rsidR="00773184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его законного представителя допускается: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в целях проведения медицинского обследования и лечения гражданина, который в</w:t>
      </w:r>
      <w:r w:rsidRPr="00773184">
        <w:rPr>
          <w:sz w:val="24"/>
          <w:szCs w:val="24"/>
        </w:rPr>
        <w:br/>
        <w:t>результате своего состояния не способен выразить свою волю;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при угрозе распространения инфекционных заболеваний, массовых отравлений и</w:t>
      </w:r>
      <w:r w:rsidRPr="00773184">
        <w:rPr>
          <w:sz w:val="24"/>
          <w:szCs w:val="24"/>
        </w:rPr>
        <w:br/>
        <w:t>поражений;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по запросу органов дознания и следствия, суда в связи с проведением расследования</w:t>
      </w:r>
      <w:r w:rsidRPr="00773184">
        <w:rPr>
          <w:sz w:val="24"/>
          <w:szCs w:val="24"/>
        </w:rPr>
        <w:br/>
        <w:t>или судебным разбирательством, по запросу органов прокуратуры в связи с осуществлением</w:t>
      </w:r>
      <w:r w:rsidRPr="00773184">
        <w:rPr>
          <w:sz w:val="24"/>
          <w:szCs w:val="24"/>
        </w:rPr>
        <w:br/>
        <w:t>ими прокурорского надзора, по запросу органа уголовно-исполнительной системы в связи с</w:t>
      </w:r>
      <w:r w:rsidRPr="00773184">
        <w:rPr>
          <w:sz w:val="24"/>
          <w:szCs w:val="24"/>
        </w:rPr>
        <w:br/>
        <w:t>исполнением уголовного наказания и осуществлением контроля за поведением условно</w:t>
      </w:r>
      <w:r w:rsidRPr="00773184">
        <w:rPr>
          <w:sz w:val="24"/>
          <w:szCs w:val="24"/>
        </w:rPr>
        <w:br/>
        <w:t xml:space="preserve">осужденного, осужденного, в отношении которого отбывание наказания отсрочено, и </w:t>
      </w:r>
      <w:r w:rsidR="00773184" w:rsidRPr="00773184">
        <w:rPr>
          <w:sz w:val="24"/>
          <w:szCs w:val="24"/>
        </w:rPr>
        <w:t>лица, освобожденного</w:t>
      </w:r>
      <w:r w:rsidRPr="00773184">
        <w:rPr>
          <w:sz w:val="24"/>
          <w:szCs w:val="24"/>
        </w:rPr>
        <w:t xml:space="preserve"> условно-досрочно;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в случае оказания медицинской помощи несовершеннолетнему (до 15 лет; больному</w:t>
      </w:r>
      <w:r w:rsidRPr="00773184">
        <w:rPr>
          <w:sz w:val="24"/>
          <w:szCs w:val="24"/>
        </w:rPr>
        <w:br/>
        <w:t>наркоманией - до 16 лет) для информирования одного из его родителей или иного законного</w:t>
      </w:r>
      <w:r w:rsidRPr="00773184">
        <w:rPr>
          <w:sz w:val="24"/>
          <w:szCs w:val="24"/>
        </w:rPr>
        <w:br/>
        <w:t>представителя;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в целях информирования органов внутренних дел о поступлении пациента, в</w:t>
      </w:r>
      <w:r w:rsidRPr="00773184">
        <w:rPr>
          <w:sz w:val="24"/>
          <w:szCs w:val="24"/>
        </w:rPr>
        <w:br/>
        <w:t>отношении которого имеются достаточные основания полагать, что вред его здоровью</w:t>
      </w:r>
      <w:r w:rsidRPr="00773184">
        <w:rPr>
          <w:sz w:val="24"/>
          <w:szCs w:val="24"/>
        </w:rPr>
        <w:br/>
        <w:t>причинен в результате противоправных действий;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before="0" w:line="276" w:lineRule="auto"/>
        <w:ind w:firstLine="580"/>
        <w:rPr>
          <w:sz w:val="24"/>
          <w:szCs w:val="24"/>
        </w:rPr>
      </w:pPr>
      <w:r w:rsidRPr="00773184">
        <w:rPr>
          <w:sz w:val="24"/>
          <w:szCs w:val="24"/>
        </w:rPr>
        <w:t>в целях проведения военно-врачебной экспертизы по запросам военных</w:t>
      </w:r>
      <w:r w:rsidRPr="00773184">
        <w:rPr>
          <w:sz w:val="24"/>
          <w:szCs w:val="24"/>
        </w:rPr>
        <w:br/>
        <w:t>комиссариатов, кадровых служб и военно-врачебных (врачебно-летных) комиссий</w:t>
      </w:r>
      <w:r w:rsidRPr="00773184">
        <w:rPr>
          <w:sz w:val="24"/>
          <w:szCs w:val="24"/>
        </w:rPr>
        <w:br/>
        <w:t>федеральных органов исполнительной власти, в которых федеральным законом</w:t>
      </w:r>
      <w:r w:rsidRPr="00773184">
        <w:rPr>
          <w:sz w:val="24"/>
          <w:szCs w:val="24"/>
        </w:rPr>
        <w:br/>
        <w:t>предусмотрена военная и приравненная к ней служба;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76" w:lineRule="auto"/>
        <w:ind w:firstLine="640"/>
        <w:rPr>
          <w:sz w:val="24"/>
          <w:szCs w:val="24"/>
        </w:rPr>
      </w:pPr>
      <w:r w:rsidRPr="00773184">
        <w:rPr>
          <w:sz w:val="24"/>
          <w:szCs w:val="24"/>
        </w:rPr>
        <w:t>в целях расследования несчастных случаев на производстве и с обучающимися во</w:t>
      </w:r>
      <w:r w:rsidRPr="00773184">
        <w:rPr>
          <w:sz w:val="24"/>
          <w:szCs w:val="24"/>
        </w:rPr>
        <w:br/>
        <w:t>время пребывания в организации, осуществляющей образовательную деятельность, а также</w:t>
      </w:r>
      <w:r w:rsidRPr="00773184">
        <w:rPr>
          <w:sz w:val="24"/>
          <w:szCs w:val="24"/>
        </w:rPr>
        <w:br/>
        <w:t>профессионального заболевания;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85"/>
        </w:tabs>
        <w:spacing w:before="0" w:line="276" w:lineRule="auto"/>
        <w:ind w:firstLine="640"/>
        <w:rPr>
          <w:sz w:val="24"/>
          <w:szCs w:val="24"/>
        </w:rPr>
      </w:pPr>
      <w:r w:rsidRPr="00773184">
        <w:rPr>
          <w:sz w:val="24"/>
          <w:szCs w:val="24"/>
        </w:rPr>
        <w:t>при обмене информацией медицинскими организациями, в том числе размещенной в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медицинских информационных системах, в целях оказания медицинской помощи с учетом</w:t>
      </w:r>
      <w:r w:rsidRPr="00773184">
        <w:rPr>
          <w:sz w:val="24"/>
          <w:szCs w:val="24"/>
        </w:rPr>
        <w:br/>
        <w:t>требований законодательства Российской Федерации о персональных данных;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884"/>
        </w:tabs>
        <w:spacing w:before="0" w:line="276" w:lineRule="auto"/>
        <w:ind w:firstLine="640"/>
        <w:rPr>
          <w:sz w:val="24"/>
          <w:szCs w:val="24"/>
        </w:rPr>
      </w:pPr>
      <w:r w:rsidRPr="00773184">
        <w:rPr>
          <w:sz w:val="24"/>
          <w:szCs w:val="24"/>
        </w:rPr>
        <w:t>в целях осуществления учета и контроля в системе обязательного социального</w:t>
      </w:r>
      <w:r w:rsidRPr="00773184">
        <w:rPr>
          <w:sz w:val="24"/>
          <w:szCs w:val="24"/>
        </w:rPr>
        <w:br/>
        <w:t>страхования;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981"/>
        </w:tabs>
        <w:spacing w:before="0" w:line="276" w:lineRule="auto"/>
        <w:ind w:firstLine="640"/>
        <w:rPr>
          <w:sz w:val="24"/>
          <w:szCs w:val="24"/>
        </w:rPr>
      </w:pPr>
      <w:r w:rsidRPr="00773184">
        <w:rPr>
          <w:sz w:val="24"/>
          <w:szCs w:val="24"/>
        </w:rPr>
        <w:t>в целях осуществления контроля качества и безопасности медицинской деятельности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в соответствии с настоящим Федеральным законом;</w:t>
      </w:r>
    </w:p>
    <w:p w:rsidR="000946F5" w:rsidRPr="00773184" w:rsidRDefault="007D1AE0" w:rsidP="00773184">
      <w:pPr>
        <w:pStyle w:val="20"/>
        <w:numPr>
          <w:ilvl w:val="0"/>
          <w:numId w:val="9"/>
        </w:numPr>
        <w:shd w:val="clear" w:color="auto" w:fill="auto"/>
        <w:tabs>
          <w:tab w:val="left" w:pos="991"/>
        </w:tabs>
        <w:spacing w:before="0" w:after="271" w:line="276" w:lineRule="auto"/>
        <w:ind w:firstLine="640"/>
        <w:rPr>
          <w:sz w:val="24"/>
          <w:szCs w:val="24"/>
        </w:rPr>
      </w:pPr>
      <w:r w:rsidRPr="00773184">
        <w:rPr>
          <w:sz w:val="24"/>
          <w:szCs w:val="24"/>
        </w:rPr>
        <w:t>по запросу органов опеки и попечительства в целях подтверждения наличия или</w:t>
      </w:r>
      <w:r w:rsidRPr="00773184">
        <w:rPr>
          <w:sz w:val="24"/>
          <w:szCs w:val="24"/>
        </w:rPr>
        <w:br/>
        <w:t>отсутствия заболеваний, представляющих опасность для окружающих, у лиц, с которыми</w:t>
      </w:r>
      <w:r w:rsidRPr="00773184">
        <w:rPr>
          <w:sz w:val="24"/>
          <w:szCs w:val="24"/>
        </w:rPr>
        <w:br/>
        <w:t>гражданин, выразивший желание стать усыновителем, опекуном, попечителем или приемным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родителем, совместно проживает в жилом помещении.</w:t>
      </w:r>
    </w:p>
    <w:p w:rsidR="000946F5" w:rsidRPr="00773184" w:rsidRDefault="007D1AE0" w:rsidP="008C7D25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945"/>
        </w:tabs>
        <w:spacing w:after="208" w:line="276" w:lineRule="auto"/>
        <w:ind w:hanging="1299"/>
        <w:jc w:val="both"/>
        <w:rPr>
          <w:sz w:val="24"/>
          <w:szCs w:val="24"/>
        </w:rPr>
      </w:pPr>
      <w:bookmarkStart w:id="6" w:name="bookmark7"/>
      <w:r w:rsidRPr="00773184">
        <w:rPr>
          <w:sz w:val="24"/>
          <w:szCs w:val="24"/>
        </w:rPr>
        <w:lastRenderedPageBreak/>
        <w:t>Гарантии качества оказания стоматологической помощи</w:t>
      </w:r>
      <w:bookmarkEnd w:id="6"/>
    </w:p>
    <w:p w:rsidR="000946F5" w:rsidRPr="00773184" w:rsidRDefault="007D1AE0" w:rsidP="003700A1">
      <w:pPr>
        <w:pStyle w:val="20"/>
        <w:shd w:val="clear" w:color="auto" w:fill="auto"/>
        <w:spacing w:before="0" w:line="276" w:lineRule="auto"/>
        <w:ind w:firstLine="0"/>
        <w:jc w:val="left"/>
        <w:rPr>
          <w:sz w:val="24"/>
          <w:szCs w:val="24"/>
        </w:rPr>
      </w:pPr>
      <w:r w:rsidRPr="00773184">
        <w:rPr>
          <w:sz w:val="24"/>
          <w:szCs w:val="24"/>
        </w:rPr>
        <w:t>Поликлиника при оказании медицинских стоматологических услуг гарантирует: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0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безопасность - обеспечивается строгим соблюдением всех этапов дезинфекции,</w:t>
      </w:r>
      <w:r w:rsidRPr="00773184">
        <w:rPr>
          <w:sz w:val="24"/>
          <w:szCs w:val="24"/>
        </w:rPr>
        <w:br/>
      </w:r>
      <w:proofErr w:type="spellStart"/>
      <w:r w:rsidRPr="00773184">
        <w:rPr>
          <w:sz w:val="24"/>
          <w:szCs w:val="24"/>
        </w:rPr>
        <w:t>предстерилизационной</w:t>
      </w:r>
      <w:proofErr w:type="spellEnd"/>
      <w:r w:rsidRPr="00773184">
        <w:rPr>
          <w:sz w:val="24"/>
          <w:szCs w:val="24"/>
        </w:rPr>
        <w:t xml:space="preserve"> очистки и стерилизации медицинских инструментов и медицинского</w:t>
      </w:r>
      <w:r w:rsidRPr="00773184">
        <w:rPr>
          <w:sz w:val="24"/>
          <w:szCs w:val="24"/>
        </w:rPr>
        <w:br/>
        <w:t>оборудования (в поликлинике проводится комплекс санитарно-эпидемиологических</w:t>
      </w:r>
      <w:r w:rsidRPr="00773184">
        <w:rPr>
          <w:sz w:val="24"/>
          <w:szCs w:val="24"/>
        </w:rPr>
        <w:br/>
        <w:t>мероприятий в соответствии с установленными на законодательном уровне санитарно-</w:t>
      </w:r>
      <w:r w:rsidRPr="00773184">
        <w:rPr>
          <w:sz w:val="24"/>
          <w:szCs w:val="24"/>
        </w:rPr>
        <w:br/>
        <w:t>эпидемиологическими нормами и правилами), а также использованием разрешенных к</w:t>
      </w:r>
      <w:r w:rsidRPr="00773184">
        <w:rPr>
          <w:sz w:val="24"/>
          <w:szCs w:val="24"/>
        </w:rPr>
        <w:br/>
        <w:t>применению Минздравом РФ технологий и материалов, не утративших сроков годности на</w:t>
      </w:r>
      <w:r w:rsidRPr="00773184">
        <w:rPr>
          <w:sz w:val="24"/>
          <w:szCs w:val="24"/>
        </w:rPr>
        <w:br/>
        <w:t>момент оказания услуги;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предоставление полной, достоверной и доступной по форме информации о состоянии</w:t>
      </w:r>
      <w:r w:rsidRPr="00773184">
        <w:rPr>
          <w:sz w:val="24"/>
          <w:szCs w:val="24"/>
        </w:rPr>
        <w:br/>
        <w:t>здоровья пациента с учетом его права и желания получать ее по доброй воле;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составление рекомендуемого плана лечения;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оказание видов стоматологических услуг в соответствии с лицензией;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проведение лечения специалистами, имеющими сертификаты, подтверждающие право на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осуществление данного вида медицинской деятельности;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тщательное соблюдение технологий лечения, что предполагает профессиональную</w:t>
      </w:r>
      <w:r w:rsidRPr="00773184">
        <w:rPr>
          <w:sz w:val="24"/>
          <w:szCs w:val="24"/>
        </w:rPr>
        <w:br/>
        <w:t>подготовку врачей, зубных техников и медицинских сестёр;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индивидуальный подбор анестетиков, что позволяет в максимальной степени исключить</w:t>
      </w:r>
      <w:r w:rsidRPr="00773184">
        <w:rPr>
          <w:sz w:val="24"/>
          <w:szCs w:val="24"/>
        </w:rPr>
        <w:br/>
        <w:t xml:space="preserve">болевые ощущения, учитывая при этом возраст пациента, его </w:t>
      </w:r>
      <w:proofErr w:type="spellStart"/>
      <w:r w:rsidRPr="00773184">
        <w:rPr>
          <w:sz w:val="24"/>
          <w:szCs w:val="24"/>
        </w:rPr>
        <w:t>аллергологический</w:t>
      </w:r>
      <w:proofErr w:type="spellEnd"/>
      <w:r w:rsidRPr="00773184">
        <w:rPr>
          <w:sz w:val="24"/>
          <w:szCs w:val="24"/>
        </w:rPr>
        <w:t xml:space="preserve"> </w:t>
      </w:r>
      <w:proofErr w:type="gramStart"/>
      <w:r w:rsidRPr="00773184">
        <w:rPr>
          <w:sz w:val="24"/>
          <w:szCs w:val="24"/>
        </w:rPr>
        <w:t>статус,</w:t>
      </w:r>
      <w:r w:rsidRPr="00773184">
        <w:rPr>
          <w:sz w:val="24"/>
          <w:szCs w:val="24"/>
        </w:rPr>
        <w:br/>
        <w:t>показатели</w:t>
      </w:r>
      <w:proofErr w:type="gramEnd"/>
      <w:r w:rsidRPr="00773184">
        <w:rPr>
          <w:sz w:val="24"/>
          <w:szCs w:val="24"/>
        </w:rPr>
        <w:t xml:space="preserve"> общего здоровья и опыт лечения у стоматологов;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использование сертифицированных лекарственных препаратов и медицинских изделий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425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мероприятия по устранению и снижению степени осложнений, которые могут возникнуть</w:t>
      </w:r>
      <w:r w:rsidRPr="00773184">
        <w:rPr>
          <w:sz w:val="24"/>
          <w:szCs w:val="24"/>
        </w:rPr>
        <w:br/>
        <w:t>в процессе или после оказания услуги;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проведение контрольных осмотров - по показаниям, после сложного лечения или при</w:t>
      </w:r>
      <w:r w:rsidRPr="00773184">
        <w:rPr>
          <w:sz w:val="24"/>
          <w:szCs w:val="24"/>
        </w:rPr>
        <w:br/>
        <w:t>необходимости упреждения нежелательных последствий;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проведение профилактических осмотров с частотой, определяемой врачом;</w:t>
      </w:r>
    </w:p>
    <w:p w:rsidR="000946F5" w:rsidRPr="00773184" w:rsidRDefault="007D1AE0" w:rsidP="00773184">
      <w:pPr>
        <w:pStyle w:val="20"/>
        <w:numPr>
          <w:ilvl w:val="0"/>
          <w:numId w:val="10"/>
        </w:numPr>
        <w:shd w:val="clear" w:color="auto" w:fill="auto"/>
        <w:tabs>
          <w:tab w:val="left" w:pos="545"/>
        </w:tabs>
        <w:spacing w:before="0" w:after="515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динамический контроль за процессом выздоровления, реабилитации и результатов</w:t>
      </w:r>
      <w:r w:rsidRPr="00773184">
        <w:rPr>
          <w:sz w:val="24"/>
          <w:szCs w:val="24"/>
        </w:rPr>
        <w:br/>
        <w:t>оказания медицинской услуги.</w:t>
      </w:r>
    </w:p>
    <w:p w:rsidR="000946F5" w:rsidRPr="00773184" w:rsidRDefault="008C7D25" w:rsidP="008C7D25">
      <w:pPr>
        <w:pStyle w:val="10"/>
        <w:keepNext/>
        <w:keepLines/>
        <w:shd w:val="clear" w:color="auto" w:fill="auto"/>
        <w:spacing w:after="222" w:line="276" w:lineRule="auto"/>
        <w:jc w:val="center"/>
        <w:rPr>
          <w:sz w:val="24"/>
          <w:szCs w:val="24"/>
        </w:rPr>
      </w:pPr>
      <w:bookmarkStart w:id="7" w:name="bookmark8"/>
      <w:r>
        <w:rPr>
          <w:sz w:val="24"/>
          <w:szCs w:val="24"/>
        </w:rPr>
        <w:t>7.</w:t>
      </w:r>
      <w:r w:rsidR="007D1AE0" w:rsidRPr="00773184">
        <w:rPr>
          <w:sz w:val="24"/>
          <w:szCs w:val="24"/>
        </w:rPr>
        <w:t>Права пациента</w:t>
      </w:r>
      <w:bookmarkEnd w:id="7"/>
    </w:p>
    <w:p w:rsidR="000946F5" w:rsidRPr="00773184" w:rsidRDefault="007D1AE0" w:rsidP="003700A1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Пациент в соответствии с Федеральным законом от 21.11.2011 </w:t>
      </w:r>
      <w:r w:rsidRPr="00773184">
        <w:rPr>
          <w:sz w:val="24"/>
          <w:szCs w:val="24"/>
          <w:lang w:val="en-US" w:eastAsia="en-US" w:bidi="en-US"/>
        </w:rPr>
        <w:t>N</w:t>
      </w:r>
      <w:r w:rsidRPr="00773184">
        <w:rPr>
          <w:sz w:val="24"/>
          <w:szCs w:val="24"/>
          <w:lang w:eastAsia="en-US" w:bidi="en-US"/>
        </w:rPr>
        <w:t xml:space="preserve"> </w:t>
      </w:r>
      <w:r w:rsidRPr="00773184">
        <w:rPr>
          <w:sz w:val="24"/>
          <w:szCs w:val="24"/>
        </w:rPr>
        <w:t>323-ФЗ «Об основах</w:t>
      </w:r>
      <w:r w:rsidRPr="00773184">
        <w:rPr>
          <w:sz w:val="24"/>
          <w:szCs w:val="24"/>
        </w:rPr>
        <w:br/>
        <w:t>охраны здоровья граждан в Российской Федерации» имеет право на:</w:t>
      </w:r>
    </w:p>
    <w:p w:rsidR="000946F5" w:rsidRPr="00773184" w:rsidRDefault="007D1AE0" w:rsidP="00040AB6">
      <w:pPr>
        <w:pStyle w:val="20"/>
        <w:numPr>
          <w:ilvl w:val="0"/>
          <w:numId w:val="11"/>
        </w:numPr>
        <w:shd w:val="clear" w:color="auto" w:fill="auto"/>
        <w:tabs>
          <w:tab w:val="left" w:pos="39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выбор врача и выбор медицинской организации в соответствии с настоящим Федеральным</w:t>
      </w:r>
      <w:r w:rsidR="00040AB6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законом;</w:t>
      </w:r>
    </w:p>
    <w:p w:rsidR="000946F5" w:rsidRPr="00773184" w:rsidRDefault="007D1AE0" w:rsidP="00040AB6">
      <w:pPr>
        <w:pStyle w:val="20"/>
        <w:numPr>
          <w:ilvl w:val="0"/>
          <w:numId w:val="11"/>
        </w:numPr>
        <w:shd w:val="clear" w:color="auto" w:fill="auto"/>
        <w:tabs>
          <w:tab w:val="left" w:pos="39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профилактику, диагностику, лечение, медицинскую реабилитацию в медицинских</w:t>
      </w:r>
      <w:r w:rsidRPr="00773184">
        <w:rPr>
          <w:sz w:val="24"/>
          <w:szCs w:val="24"/>
        </w:rPr>
        <w:br/>
        <w:t>организациях в условиях, соответствующих санитарно-гигиеническим требованиям;</w:t>
      </w:r>
    </w:p>
    <w:p w:rsidR="000946F5" w:rsidRPr="00773184" w:rsidRDefault="007D1AE0" w:rsidP="00040AB6">
      <w:pPr>
        <w:pStyle w:val="20"/>
        <w:numPr>
          <w:ilvl w:val="0"/>
          <w:numId w:val="11"/>
        </w:numPr>
        <w:shd w:val="clear" w:color="auto" w:fill="auto"/>
        <w:tabs>
          <w:tab w:val="left" w:pos="39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получение консультаций врачей-специалистов;</w:t>
      </w:r>
    </w:p>
    <w:p w:rsidR="000946F5" w:rsidRPr="00773184" w:rsidRDefault="007D1AE0" w:rsidP="00040AB6">
      <w:pPr>
        <w:pStyle w:val="20"/>
        <w:numPr>
          <w:ilvl w:val="0"/>
          <w:numId w:val="11"/>
        </w:numPr>
        <w:shd w:val="clear" w:color="auto" w:fill="auto"/>
        <w:tabs>
          <w:tab w:val="left" w:pos="364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облегчение боли, связанной с заболеванием и (или) медицинским </w:t>
      </w:r>
      <w:r w:rsidR="00773184" w:rsidRPr="00773184">
        <w:rPr>
          <w:sz w:val="24"/>
          <w:szCs w:val="24"/>
        </w:rPr>
        <w:t>вмешательством, доступными</w:t>
      </w:r>
      <w:r w:rsidRPr="00773184">
        <w:rPr>
          <w:sz w:val="24"/>
          <w:szCs w:val="24"/>
        </w:rPr>
        <w:t xml:space="preserve"> методами и лекарственными препаратами;</w:t>
      </w:r>
    </w:p>
    <w:p w:rsidR="000946F5" w:rsidRPr="00773184" w:rsidRDefault="007D1AE0" w:rsidP="00040AB6">
      <w:pPr>
        <w:pStyle w:val="20"/>
        <w:numPr>
          <w:ilvl w:val="0"/>
          <w:numId w:val="11"/>
        </w:numPr>
        <w:shd w:val="clear" w:color="auto" w:fill="auto"/>
        <w:tabs>
          <w:tab w:val="left" w:pos="36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получение информации о своих правах и обязанностях, состоянии своего здоровья, выбор</w:t>
      </w:r>
      <w:r w:rsidRPr="00773184">
        <w:rPr>
          <w:sz w:val="24"/>
          <w:szCs w:val="24"/>
        </w:rPr>
        <w:br/>
        <w:t>лиц, которым в интересах пациента может быть передана информация о состоянии его</w:t>
      </w:r>
      <w:r w:rsidRPr="00773184">
        <w:rPr>
          <w:sz w:val="24"/>
          <w:szCs w:val="24"/>
        </w:rPr>
        <w:br/>
        <w:t>здоровья;</w:t>
      </w:r>
    </w:p>
    <w:p w:rsidR="000946F5" w:rsidRPr="00773184" w:rsidRDefault="007D1AE0" w:rsidP="00773184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защиту сведений, составляющих врачебную тайну;</w:t>
      </w:r>
    </w:p>
    <w:p w:rsidR="000946F5" w:rsidRPr="00773184" w:rsidRDefault="007D1AE0" w:rsidP="00773184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lastRenderedPageBreak/>
        <w:t>отказ от медицинского вмешательства;</w:t>
      </w:r>
    </w:p>
    <w:p w:rsidR="000946F5" w:rsidRPr="00773184" w:rsidRDefault="007D1AE0" w:rsidP="00773184">
      <w:pPr>
        <w:pStyle w:val="20"/>
        <w:numPr>
          <w:ilvl w:val="0"/>
          <w:numId w:val="11"/>
        </w:numPr>
        <w:shd w:val="clear" w:color="auto" w:fill="auto"/>
        <w:tabs>
          <w:tab w:val="left" w:pos="354"/>
        </w:tabs>
        <w:spacing w:before="0" w:after="271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0946F5" w:rsidRPr="00773184" w:rsidRDefault="007D1AE0" w:rsidP="00040AB6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730"/>
        </w:tabs>
        <w:spacing w:after="208" w:line="276" w:lineRule="auto"/>
        <w:jc w:val="both"/>
        <w:rPr>
          <w:sz w:val="24"/>
          <w:szCs w:val="24"/>
        </w:rPr>
      </w:pPr>
      <w:bookmarkStart w:id="8" w:name="bookmark9"/>
      <w:r w:rsidRPr="00773184">
        <w:rPr>
          <w:sz w:val="24"/>
          <w:szCs w:val="24"/>
        </w:rPr>
        <w:t>Обязанности пациента</w:t>
      </w:r>
      <w:bookmarkEnd w:id="8"/>
    </w:p>
    <w:p w:rsidR="000946F5" w:rsidRPr="00773184" w:rsidRDefault="007D1AE0" w:rsidP="003700A1">
      <w:pPr>
        <w:pStyle w:val="20"/>
        <w:shd w:val="clear" w:color="auto" w:fill="auto"/>
        <w:spacing w:before="0" w:line="276" w:lineRule="auto"/>
        <w:ind w:left="440"/>
        <w:jc w:val="left"/>
        <w:rPr>
          <w:sz w:val="24"/>
          <w:szCs w:val="24"/>
        </w:rPr>
      </w:pPr>
      <w:r w:rsidRPr="00773184">
        <w:rPr>
          <w:sz w:val="24"/>
          <w:szCs w:val="24"/>
        </w:rPr>
        <w:t>Пациент обязан: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39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выполнять настоящие правила внутреннего распорядка;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строго соблюдать предписания врача относительно приема лекарственных </w:t>
      </w:r>
      <w:r w:rsidR="00773184" w:rsidRPr="00773184">
        <w:rPr>
          <w:sz w:val="24"/>
          <w:szCs w:val="24"/>
        </w:rPr>
        <w:t>средств, режима</w:t>
      </w:r>
      <w:r w:rsidRPr="00773184">
        <w:rPr>
          <w:sz w:val="24"/>
          <w:szCs w:val="24"/>
        </w:rPr>
        <w:t>, диеты;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выполнять условия заключенного между ним и Поликлиникой договора на оказание</w:t>
      </w:r>
      <w:r w:rsidRPr="00773184">
        <w:rPr>
          <w:sz w:val="24"/>
          <w:szCs w:val="24"/>
        </w:rPr>
        <w:br/>
        <w:t>платных медицинских услуг;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находясь на лечении, соблюдать режим лечения, в том числе определенный на период его</w:t>
      </w:r>
      <w:r w:rsidRPr="00773184">
        <w:rPr>
          <w:sz w:val="24"/>
          <w:szCs w:val="24"/>
        </w:rPr>
        <w:br/>
        <w:t>временной нетрудоспособности, и правила поведения пациента в медицинской</w:t>
      </w:r>
      <w:r w:rsidRPr="00773184">
        <w:rPr>
          <w:sz w:val="24"/>
          <w:szCs w:val="24"/>
        </w:rPr>
        <w:br/>
        <w:t>организации;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проявлять в общении с медицинскими работниками такт и уважение, быть </w:t>
      </w:r>
      <w:r w:rsidR="00773184" w:rsidRPr="00773184">
        <w:rPr>
          <w:sz w:val="24"/>
          <w:szCs w:val="24"/>
        </w:rPr>
        <w:t>выдержанным, доброжелательным</w:t>
      </w:r>
      <w:r w:rsidRPr="00773184">
        <w:rPr>
          <w:sz w:val="24"/>
          <w:szCs w:val="24"/>
        </w:rPr>
        <w:t>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не предпринимать действий, способных нарушить права других пациентов и работников</w:t>
      </w:r>
      <w:r w:rsidRPr="00773184">
        <w:rPr>
          <w:sz w:val="24"/>
          <w:szCs w:val="24"/>
        </w:rPr>
        <w:br/>
        <w:t>Поликлиники;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соблюдать установленный порядок деятельности Поликлиники, в том числе режим</w:t>
      </w:r>
      <w:r w:rsidRPr="00773184">
        <w:rPr>
          <w:sz w:val="24"/>
          <w:szCs w:val="24"/>
        </w:rPr>
        <w:br/>
        <w:t>контроля доступа, и нормы поведения в общественных местах;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посещать подразделения Поликлиники и медицинские кабинеты в соответствии с</w:t>
      </w:r>
      <w:r w:rsidRPr="00773184">
        <w:rPr>
          <w:sz w:val="24"/>
          <w:szCs w:val="24"/>
        </w:rPr>
        <w:br/>
        <w:t>установленным режимом и графиком их работы;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 бережно относиться к имуществу, соблюдать чистоту и тишину в помещениях</w:t>
      </w:r>
      <w:r w:rsidRPr="00773184">
        <w:rPr>
          <w:sz w:val="24"/>
          <w:szCs w:val="24"/>
        </w:rPr>
        <w:br/>
        <w:t>Поликлиники;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0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соблюдать санитарно-противоэпидемиологический режим (сбор пищевых и бытовых</w:t>
      </w:r>
      <w:r w:rsidRPr="00773184">
        <w:rPr>
          <w:sz w:val="24"/>
          <w:szCs w:val="24"/>
        </w:rPr>
        <w:br/>
        <w:t>отходов производить в специально отведенное место, бахилы, салфетки после</w:t>
      </w:r>
      <w:r w:rsidRPr="00773184">
        <w:rPr>
          <w:sz w:val="24"/>
          <w:szCs w:val="24"/>
        </w:rPr>
        <w:br/>
        <w:t>манипуляций сбрасывать в специальную емкость);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0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при входе в Поликлинику надевать на обувь бахилы или переобуваться в сменную обувь;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5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верхнюю одежду оставлять в гардеробе;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5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проявлять доброжелательное и вежливое отношение к другим пациентам, соблюдать</w:t>
      </w:r>
      <w:r w:rsidRPr="00773184">
        <w:rPr>
          <w:sz w:val="24"/>
          <w:szCs w:val="24"/>
        </w:rPr>
        <w:br/>
        <w:t>очередность, пропускать лиц, имеющих право на внеочередное оказание медицинской</w:t>
      </w:r>
      <w:r w:rsidRPr="00773184">
        <w:rPr>
          <w:sz w:val="24"/>
          <w:szCs w:val="24"/>
        </w:rPr>
        <w:br/>
        <w:t>помощи в соответствии с законодательством РФ;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5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>при наличии признаков тугоухости использовать в общении с медицинским персоналом</w:t>
      </w:r>
      <w:r w:rsidRPr="00773184">
        <w:rPr>
          <w:sz w:val="24"/>
          <w:szCs w:val="24"/>
        </w:rPr>
        <w:br/>
        <w:t>исправный слуховой аппарат;</w:t>
      </w:r>
    </w:p>
    <w:p w:rsidR="000946F5" w:rsidRPr="00773184" w:rsidRDefault="007D1AE0" w:rsidP="00773184">
      <w:pPr>
        <w:pStyle w:val="20"/>
        <w:numPr>
          <w:ilvl w:val="0"/>
          <w:numId w:val="12"/>
        </w:numPr>
        <w:shd w:val="clear" w:color="auto" w:fill="auto"/>
        <w:tabs>
          <w:tab w:val="left" w:pos="445"/>
        </w:tabs>
        <w:spacing w:before="0" w:after="275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соблюдать требования пожарной безопасности, при обнаружении источников </w:t>
      </w:r>
      <w:r w:rsidR="00773184" w:rsidRPr="00773184">
        <w:rPr>
          <w:sz w:val="24"/>
          <w:szCs w:val="24"/>
        </w:rPr>
        <w:t>пожара, иных</w:t>
      </w:r>
      <w:r w:rsidRPr="00773184">
        <w:rPr>
          <w:sz w:val="24"/>
          <w:szCs w:val="24"/>
        </w:rPr>
        <w:t xml:space="preserve"> угроз немедленно сообщить об этом сотрудникам Поликлиники;</w:t>
      </w:r>
    </w:p>
    <w:p w:rsidR="000946F5" w:rsidRPr="00773184" w:rsidRDefault="007D1AE0" w:rsidP="00040AB6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810"/>
        </w:tabs>
        <w:spacing w:after="203" w:line="276" w:lineRule="auto"/>
        <w:jc w:val="both"/>
        <w:rPr>
          <w:sz w:val="24"/>
          <w:szCs w:val="24"/>
        </w:rPr>
      </w:pPr>
      <w:bookmarkStart w:id="9" w:name="bookmark10"/>
      <w:r w:rsidRPr="00773184">
        <w:rPr>
          <w:sz w:val="24"/>
          <w:szCs w:val="24"/>
        </w:rPr>
        <w:t>Запреты, действующие в Поликлинике:</w:t>
      </w:r>
      <w:bookmarkEnd w:id="9"/>
    </w:p>
    <w:p w:rsidR="000946F5" w:rsidRPr="00773184" w:rsidRDefault="00773184" w:rsidP="003700A1">
      <w:pPr>
        <w:pStyle w:val="30"/>
        <w:shd w:val="clear" w:color="auto" w:fill="auto"/>
        <w:spacing w:after="0" w:line="276" w:lineRule="auto"/>
        <w:ind w:left="440" w:hanging="440"/>
        <w:rPr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7D1AE0" w:rsidRPr="00773184">
        <w:rPr>
          <w:sz w:val="24"/>
          <w:szCs w:val="24"/>
        </w:rPr>
        <w:t xml:space="preserve"> </w:t>
      </w:r>
      <w:r w:rsidR="007D1AE0" w:rsidRPr="00773184">
        <w:rPr>
          <w:rStyle w:val="31"/>
          <w:sz w:val="24"/>
          <w:szCs w:val="24"/>
        </w:rPr>
        <w:t xml:space="preserve">Поликлинике </w:t>
      </w:r>
      <w:r w:rsidR="007D1AE0" w:rsidRPr="00773184">
        <w:rPr>
          <w:sz w:val="24"/>
          <w:szCs w:val="24"/>
        </w:rPr>
        <w:t>запрещено:</w:t>
      </w:r>
    </w:p>
    <w:p w:rsidR="000946F5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339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проносить в помещения Поликлиники огнестрельное, газовое и холодное </w:t>
      </w:r>
      <w:r w:rsidR="00773184" w:rsidRPr="00773184">
        <w:rPr>
          <w:sz w:val="24"/>
          <w:szCs w:val="24"/>
        </w:rPr>
        <w:t>оружие, ядовитые</w:t>
      </w:r>
      <w:r w:rsidRPr="00773184">
        <w:rPr>
          <w:sz w:val="24"/>
          <w:szCs w:val="24"/>
        </w:rPr>
        <w:t>, радиоактивные, химические и взрывчатые вещества, спиртные напитки и иные</w:t>
      </w:r>
      <w:r w:rsidR="001D2CE1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предметы и средства, наличие которых у посетителя либо их применение (использование)</w:t>
      </w:r>
      <w:r w:rsidR="001D2CE1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может представлять угрозу для безопасности окружающих;</w:t>
      </w:r>
    </w:p>
    <w:p w:rsidR="000946F5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 w:rsidRPr="00773184">
        <w:rPr>
          <w:sz w:val="24"/>
          <w:szCs w:val="24"/>
        </w:rPr>
        <w:t xml:space="preserve">иметь при себе крупногабаритные предметы (в т. ч. хозяйственные сумки, </w:t>
      </w:r>
      <w:r w:rsidR="00773184" w:rsidRPr="00773184">
        <w:rPr>
          <w:sz w:val="24"/>
          <w:szCs w:val="24"/>
        </w:rPr>
        <w:t>рюкзаки, вещевые</w:t>
      </w:r>
      <w:r w:rsidRPr="00773184">
        <w:rPr>
          <w:sz w:val="24"/>
          <w:szCs w:val="24"/>
        </w:rPr>
        <w:t xml:space="preserve"> мешки, чемоданы, корзины и т. п.);</w:t>
      </w:r>
    </w:p>
    <w:p w:rsidR="00040AB6" w:rsidRPr="00773184" w:rsidRDefault="00040AB6" w:rsidP="00040AB6">
      <w:pPr>
        <w:pStyle w:val="20"/>
        <w:shd w:val="clear" w:color="auto" w:fill="auto"/>
        <w:tabs>
          <w:tab w:val="left" w:pos="354"/>
        </w:tabs>
        <w:spacing w:before="0" w:line="276" w:lineRule="auto"/>
        <w:ind w:left="440" w:firstLine="0"/>
        <w:rPr>
          <w:sz w:val="24"/>
          <w:szCs w:val="24"/>
        </w:rPr>
      </w:pPr>
    </w:p>
    <w:p w:rsidR="000946F5" w:rsidRPr="00773184" w:rsidRDefault="00040AB6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7D1AE0" w:rsidRPr="00773184">
        <w:rPr>
          <w:sz w:val="24"/>
          <w:szCs w:val="24"/>
        </w:rPr>
        <w:t>находиться в служебных помещениях Поликлиники без разрешения администрации;</w:t>
      </w:r>
    </w:p>
    <w:p w:rsidR="000946F5" w:rsidRPr="00773184" w:rsidRDefault="00040AB6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354"/>
        </w:tabs>
        <w:spacing w:before="0" w:line="276" w:lineRule="auto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1AE0" w:rsidRPr="00773184">
        <w:rPr>
          <w:sz w:val="24"/>
          <w:szCs w:val="24"/>
        </w:rPr>
        <w:t>употреблять пищу в коридорах, на лестничных маршах и в других помещениях;</w:t>
      </w:r>
    </w:p>
    <w:p w:rsidR="000946F5" w:rsidRPr="00773184" w:rsidRDefault="00773184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284"/>
        </w:tabs>
        <w:spacing w:before="0" w:line="276" w:lineRule="auto"/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0AB6">
        <w:rPr>
          <w:sz w:val="24"/>
          <w:szCs w:val="24"/>
        </w:rPr>
        <w:t xml:space="preserve"> </w:t>
      </w:r>
      <w:r w:rsidR="007D1AE0" w:rsidRPr="00773184">
        <w:rPr>
          <w:sz w:val="24"/>
          <w:szCs w:val="24"/>
        </w:rPr>
        <w:t>курить на крыльце, лестничных площадках, в коридорах, кабинетах, холле и других</w:t>
      </w:r>
      <w:r w:rsidR="007D1AE0" w:rsidRPr="00773184">
        <w:rPr>
          <w:sz w:val="24"/>
          <w:szCs w:val="24"/>
        </w:rPr>
        <w:br/>
        <w:t>помещениях и на территории Поликлиники;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2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играть в азартные игры в помещениях и на территории Поликлиники;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2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громко разговаривать, в том числе по мобильному телефону, шуметь, хлопать дверями;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2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оставлять малолетних детей без присмотра;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2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самостоятельно открывать окна, раздергивать шторы;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9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использовать в помещениях Поликлиники велосипеды, детские коляски, ролики - кроме</w:t>
      </w:r>
      <w:r w:rsidRPr="00773184">
        <w:rPr>
          <w:sz w:val="24"/>
          <w:szCs w:val="24"/>
        </w:rPr>
        <w:br/>
        <w:t>лиц с ограниченными возможностями;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59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 xml:space="preserve">выносить из помещений Поликлиники документы, полученные для </w:t>
      </w:r>
      <w:r w:rsidR="00773184" w:rsidRPr="00773184">
        <w:rPr>
          <w:sz w:val="24"/>
          <w:szCs w:val="24"/>
        </w:rPr>
        <w:t>ознакомления, включая</w:t>
      </w:r>
      <w:r w:rsidRPr="00773184">
        <w:rPr>
          <w:sz w:val="24"/>
          <w:szCs w:val="24"/>
        </w:rPr>
        <w:t xml:space="preserve"> медицинскую карту;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2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изымать какие-либо документы из медицинских карт, со стендов и из информационных</w:t>
      </w:r>
      <w:r w:rsidRPr="00773184">
        <w:rPr>
          <w:sz w:val="24"/>
          <w:szCs w:val="24"/>
        </w:rPr>
        <w:br/>
        <w:t>папок;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размещать в помещениях и на территории Поликлиники объявления без разрешения</w:t>
      </w:r>
      <w:r w:rsidRPr="00773184">
        <w:rPr>
          <w:sz w:val="24"/>
          <w:szCs w:val="24"/>
        </w:rPr>
        <w:br/>
        <w:t>администрации;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производить фото- и видеосъемку без предварительного разрешения администрации</w:t>
      </w:r>
      <w:r w:rsidRPr="00773184">
        <w:rPr>
          <w:sz w:val="24"/>
          <w:szCs w:val="24"/>
        </w:rPr>
        <w:br/>
        <w:t>Поликлиники;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выполнять в помещениях Поликлиники функции торговых агентов, представителей;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 xml:space="preserve">находиться в помещениях Поликлиники в верхней одежде и грязной обуви, без </w:t>
      </w:r>
      <w:proofErr w:type="gramStart"/>
      <w:r w:rsidRPr="00773184">
        <w:rPr>
          <w:sz w:val="24"/>
          <w:szCs w:val="24"/>
        </w:rPr>
        <w:t>бахил</w:t>
      </w:r>
      <w:r w:rsidRPr="00773184">
        <w:rPr>
          <w:sz w:val="24"/>
          <w:szCs w:val="24"/>
        </w:rPr>
        <w:br/>
        <w:t>(</w:t>
      </w:r>
      <w:proofErr w:type="gramEnd"/>
      <w:r w:rsidRPr="00773184">
        <w:rPr>
          <w:sz w:val="24"/>
          <w:szCs w:val="24"/>
        </w:rPr>
        <w:t>или сменной обуви);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оставлять без присмотра личные вещи в помещениях Поликлиники;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пользоваться служебным телефоном;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07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приносить и употреблять спиртные напитки, наркотические и токсические средства;</w:t>
      </w:r>
    </w:p>
    <w:p w:rsidR="000946F5" w:rsidRPr="00773184" w:rsidRDefault="007D1AE0" w:rsidP="00773184">
      <w:pPr>
        <w:pStyle w:val="20"/>
        <w:numPr>
          <w:ilvl w:val="0"/>
          <w:numId w:val="13"/>
        </w:numPr>
        <w:shd w:val="clear" w:color="auto" w:fill="auto"/>
        <w:tabs>
          <w:tab w:val="left" w:pos="626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являться на прием к врачу в алкогольном, наркотическом и ином токсическом опьянении;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26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посещать Поликлинику с домашними животными;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производить подзарядку мобильных устройств от электрических сетей Поликлиники;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выражаться нецензурной бранью, вести себя некорректно по отношению к посетителям и</w:t>
      </w:r>
      <w:r w:rsidR="00773184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 xml:space="preserve">сотрудникам Поликлиники, громко и вызывающе выражать явное недовольство </w:t>
      </w:r>
      <w:r w:rsidR="00773184" w:rsidRPr="00773184">
        <w:rPr>
          <w:sz w:val="24"/>
          <w:szCs w:val="24"/>
        </w:rPr>
        <w:t>услугами, обслуживанием</w:t>
      </w:r>
      <w:r w:rsidRPr="00773184">
        <w:rPr>
          <w:sz w:val="24"/>
          <w:szCs w:val="24"/>
        </w:rPr>
        <w:t>;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пользоваться в кабинете врача мобильными устройствами (телефоны, планшеты, плееры</w:t>
      </w:r>
      <w:r w:rsidR="00773184" w:rsidRPr="00773184">
        <w:rPr>
          <w:sz w:val="24"/>
          <w:szCs w:val="24"/>
        </w:rPr>
        <w:t>). Рекомендуется</w:t>
      </w:r>
      <w:r w:rsidRPr="00773184">
        <w:rPr>
          <w:sz w:val="24"/>
          <w:szCs w:val="24"/>
        </w:rPr>
        <w:t xml:space="preserve"> отключить звук на мобильном устройстве;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вмешиваться в действия лечащего врача, осуществлять иные действия, способствующие</w:t>
      </w:r>
      <w:r w:rsidRPr="00773184">
        <w:rPr>
          <w:sz w:val="24"/>
          <w:szCs w:val="24"/>
        </w:rPr>
        <w:br/>
        <w:t>нарушению оказания медицинской помощи.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нахождение сопровождающих лиц в кабинете врача.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left="500" w:firstLine="0"/>
        <w:rPr>
          <w:sz w:val="24"/>
          <w:szCs w:val="24"/>
        </w:rPr>
      </w:pPr>
      <w:r w:rsidRPr="00773184">
        <w:rPr>
          <w:sz w:val="24"/>
          <w:szCs w:val="24"/>
        </w:rPr>
        <w:t>В случае несовершеннолетнего возраста или физической недееспособности пациента</w:t>
      </w:r>
      <w:r w:rsidRPr="00773184">
        <w:rPr>
          <w:sz w:val="24"/>
          <w:szCs w:val="24"/>
        </w:rPr>
        <w:br/>
        <w:t>допускается нахождение сопровождающих лиц в кабинете врача только с разрешения</w:t>
      </w:r>
      <w:r w:rsidRPr="00773184">
        <w:rPr>
          <w:sz w:val="24"/>
          <w:szCs w:val="24"/>
        </w:rPr>
        <w:br/>
        <w:t>лечащего врача и при условии выполнения всех его указаний.</w:t>
      </w:r>
    </w:p>
    <w:p w:rsidR="000946F5" w:rsidRPr="00773184" w:rsidRDefault="007D1AE0" w:rsidP="00040AB6">
      <w:pPr>
        <w:pStyle w:val="20"/>
        <w:numPr>
          <w:ilvl w:val="0"/>
          <w:numId w:val="13"/>
        </w:numPr>
        <w:shd w:val="clear" w:color="auto" w:fill="auto"/>
        <w:tabs>
          <w:tab w:val="left" w:pos="631"/>
        </w:tabs>
        <w:spacing w:before="0" w:after="271" w:line="276" w:lineRule="auto"/>
        <w:ind w:left="500" w:hanging="500"/>
        <w:rPr>
          <w:sz w:val="24"/>
          <w:szCs w:val="24"/>
        </w:rPr>
      </w:pPr>
      <w:r w:rsidRPr="00773184">
        <w:rPr>
          <w:sz w:val="24"/>
          <w:szCs w:val="24"/>
        </w:rPr>
        <w:t>употреблять в пищу продукты со специфическим запахом, курить, пользоваться</w:t>
      </w:r>
      <w:r w:rsidRPr="00773184">
        <w:rPr>
          <w:sz w:val="24"/>
          <w:szCs w:val="24"/>
        </w:rPr>
        <w:br/>
        <w:t>парфюмерной продукцией с интенсивным ароматом. Непосредственно перед посещением</w:t>
      </w:r>
      <w:r w:rsidR="009345A3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 xml:space="preserve">врача пациент должен почистить зубы, ортопедические и </w:t>
      </w:r>
      <w:proofErr w:type="spellStart"/>
      <w:r w:rsidRPr="00773184">
        <w:rPr>
          <w:sz w:val="24"/>
          <w:szCs w:val="24"/>
        </w:rPr>
        <w:t>ортодонтические</w:t>
      </w:r>
      <w:proofErr w:type="spellEnd"/>
      <w:r w:rsidRPr="00773184">
        <w:rPr>
          <w:sz w:val="24"/>
          <w:szCs w:val="24"/>
        </w:rPr>
        <w:t xml:space="preserve"> конструкции</w:t>
      </w:r>
      <w:r w:rsidR="009345A3">
        <w:rPr>
          <w:sz w:val="24"/>
          <w:szCs w:val="24"/>
        </w:rPr>
        <w:t xml:space="preserve"> </w:t>
      </w:r>
      <w:r w:rsidRPr="00773184">
        <w:rPr>
          <w:sz w:val="24"/>
          <w:szCs w:val="24"/>
        </w:rPr>
        <w:t>зубной щеткой с пастой.</w:t>
      </w:r>
    </w:p>
    <w:p w:rsidR="000946F5" w:rsidRPr="00773184" w:rsidRDefault="007D1AE0" w:rsidP="009345A3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3213"/>
        </w:tabs>
        <w:spacing w:after="208" w:line="276" w:lineRule="auto"/>
        <w:jc w:val="both"/>
        <w:rPr>
          <w:sz w:val="24"/>
          <w:szCs w:val="24"/>
        </w:rPr>
      </w:pPr>
      <w:bookmarkStart w:id="10" w:name="bookmark11"/>
      <w:r w:rsidRPr="00773184">
        <w:rPr>
          <w:sz w:val="24"/>
          <w:szCs w:val="24"/>
        </w:rPr>
        <w:lastRenderedPageBreak/>
        <w:t>Порядок</w:t>
      </w:r>
      <w:bookmarkStart w:id="11" w:name="_GoBack"/>
      <w:bookmarkEnd w:id="11"/>
      <w:r w:rsidRPr="00773184">
        <w:rPr>
          <w:sz w:val="24"/>
          <w:szCs w:val="24"/>
        </w:rPr>
        <w:t xml:space="preserve"> разрешения конфликтов</w:t>
      </w:r>
      <w:bookmarkEnd w:id="10"/>
    </w:p>
    <w:p w:rsidR="000946F5" w:rsidRPr="00773184" w:rsidRDefault="007D1AE0" w:rsidP="00773184">
      <w:pPr>
        <w:pStyle w:val="20"/>
        <w:numPr>
          <w:ilvl w:val="0"/>
          <w:numId w:val="14"/>
        </w:numPr>
        <w:shd w:val="clear" w:color="auto" w:fill="auto"/>
        <w:tabs>
          <w:tab w:val="left" w:pos="543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В случае возникновения конфликтных ситуаций пациент (его законный </w:t>
      </w:r>
      <w:r w:rsidR="00773184" w:rsidRPr="00773184">
        <w:rPr>
          <w:sz w:val="24"/>
          <w:szCs w:val="24"/>
        </w:rPr>
        <w:t>представитель) имеет</w:t>
      </w:r>
      <w:r w:rsidRPr="00773184">
        <w:rPr>
          <w:sz w:val="24"/>
          <w:szCs w:val="24"/>
        </w:rPr>
        <w:t xml:space="preserve"> право лично обратиться к главному врачу и иному уполномоченному лицу согласно</w:t>
      </w:r>
      <w:r w:rsidRPr="00773184">
        <w:rPr>
          <w:sz w:val="24"/>
          <w:szCs w:val="24"/>
        </w:rPr>
        <w:br/>
        <w:t>графику и порядку организации личного приема граждан, размещенному на сайте</w:t>
      </w:r>
      <w:r w:rsidRPr="00773184">
        <w:rPr>
          <w:sz w:val="24"/>
          <w:szCs w:val="24"/>
        </w:rPr>
        <w:br/>
        <w:t>Поликлиники в сети Интернет.</w:t>
      </w:r>
    </w:p>
    <w:p w:rsidR="000946F5" w:rsidRPr="00773184" w:rsidRDefault="007D1AE0" w:rsidP="00773184">
      <w:pPr>
        <w:pStyle w:val="20"/>
        <w:numPr>
          <w:ilvl w:val="0"/>
          <w:numId w:val="14"/>
        </w:numPr>
        <w:shd w:val="clear" w:color="auto" w:fill="auto"/>
        <w:tabs>
          <w:tab w:val="left" w:pos="557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При личном обращении пациент обязан предъявить документ, удостоверяющий личность</w:t>
      </w:r>
      <w:r w:rsidRPr="00773184">
        <w:rPr>
          <w:sz w:val="24"/>
          <w:szCs w:val="24"/>
        </w:rPr>
        <w:br/>
        <w:t>(паспорт). Содержание устного обращения заносится в журнал регистрации обращений.</w:t>
      </w:r>
    </w:p>
    <w:p w:rsidR="000946F5" w:rsidRPr="00773184" w:rsidRDefault="007D1AE0" w:rsidP="00773184">
      <w:pPr>
        <w:pStyle w:val="20"/>
        <w:numPr>
          <w:ilvl w:val="0"/>
          <w:numId w:val="14"/>
        </w:numPr>
        <w:shd w:val="clear" w:color="auto" w:fill="auto"/>
        <w:tabs>
          <w:tab w:val="left" w:pos="567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При устном обращении ответ с согласия заинтересованного лица может быть дан в</w:t>
      </w:r>
      <w:r w:rsidRPr="00773184">
        <w:rPr>
          <w:sz w:val="24"/>
          <w:szCs w:val="24"/>
        </w:rPr>
        <w:br/>
        <w:t>устной форме в ходе личного приема. В остальных случаях дается письменный ответ по</w:t>
      </w:r>
      <w:r w:rsidRPr="00773184">
        <w:rPr>
          <w:sz w:val="24"/>
          <w:szCs w:val="24"/>
        </w:rPr>
        <w:br/>
        <w:t>существу поставленных в обращении вопросов.</w:t>
      </w:r>
    </w:p>
    <w:p w:rsidR="000946F5" w:rsidRPr="00773184" w:rsidRDefault="007D1AE0" w:rsidP="00773184">
      <w:pPr>
        <w:pStyle w:val="20"/>
        <w:numPr>
          <w:ilvl w:val="0"/>
          <w:numId w:val="14"/>
        </w:numPr>
        <w:shd w:val="clear" w:color="auto" w:fill="auto"/>
        <w:tabs>
          <w:tab w:val="left" w:pos="572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Гражданин в своем письменном обращении в обязательном порядке указывает</w:t>
      </w:r>
      <w:r w:rsidRPr="00773184">
        <w:rPr>
          <w:sz w:val="24"/>
          <w:szCs w:val="24"/>
        </w:rPr>
        <w:br/>
        <w:t>наименование учреждения, в которое направляет письменное обращение, фамилию, имя,</w:t>
      </w:r>
      <w:r w:rsidRPr="00773184">
        <w:rPr>
          <w:sz w:val="24"/>
          <w:szCs w:val="24"/>
        </w:rPr>
        <w:br/>
        <w:t>отчество должностного лица, его должность, а также свои фамилию, имя, отчество</w:t>
      </w:r>
      <w:r w:rsidRPr="00773184">
        <w:rPr>
          <w:sz w:val="24"/>
          <w:szCs w:val="24"/>
        </w:rPr>
        <w:br/>
        <w:t>(желательно полностью), почтовый адрес, по которому должен быть направлен ответ,</w:t>
      </w:r>
      <w:r w:rsidRPr="00773184">
        <w:rPr>
          <w:sz w:val="24"/>
          <w:szCs w:val="24"/>
        </w:rPr>
        <w:br/>
        <w:t>уведомление о переадресации обращения, излагает суть предложения, заявления или жалобы,</w:t>
      </w:r>
      <w:r w:rsidRPr="00773184">
        <w:rPr>
          <w:sz w:val="24"/>
          <w:szCs w:val="24"/>
        </w:rPr>
        <w:br/>
        <w:t>ставит личную подпись, дату, актуализированный контакт обратной связи ( телефон, е-адрес,</w:t>
      </w:r>
      <w:r w:rsidRPr="00773184">
        <w:rPr>
          <w:sz w:val="24"/>
          <w:szCs w:val="24"/>
        </w:rPr>
        <w:br/>
        <w:t>почтовый адрес). В случае необходимости в подтверждение своих доводов гражданин</w:t>
      </w:r>
      <w:r w:rsidRPr="00773184">
        <w:rPr>
          <w:sz w:val="24"/>
          <w:szCs w:val="24"/>
        </w:rPr>
        <w:br/>
        <w:t>прилагает к письменному обращению документы и материалы (либо их копии).</w:t>
      </w:r>
    </w:p>
    <w:p w:rsidR="000946F5" w:rsidRPr="00773184" w:rsidRDefault="007D1AE0" w:rsidP="00773184">
      <w:pPr>
        <w:pStyle w:val="20"/>
        <w:numPr>
          <w:ilvl w:val="0"/>
          <w:numId w:val="15"/>
        </w:numPr>
        <w:shd w:val="clear" w:color="auto" w:fill="auto"/>
        <w:tabs>
          <w:tab w:val="left" w:pos="586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 xml:space="preserve">Письменное обращение гражданина подлежит регистрации и рассмотрению в </w:t>
      </w:r>
      <w:r w:rsidR="00773184" w:rsidRPr="00773184">
        <w:rPr>
          <w:sz w:val="24"/>
          <w:szCs w:val="24"/>
        </w:rPr>
        <w:t>порядке, установленном</w:t>
      </w:r>
      <w:r w:rsidRPr="00773184">
        <w:rPr>
          <w:sz w:val="24"/>
          <w:szCs w:val="24"/>
        </w:rPr>
        <w:t xml:space="preserve"> законом. Регистрация письменных обращений производится в приемной</w:t>
      </w:r>
      <w:r w:rsidRPr="00773184">
        <w:rPr>
          <w:sz w:val="24"/>
          <w:szCs w:val="24"/>
        </w:rPr>
        <w:br/>
        <w:t>главного врача, расположенной по адресу: 623856 Свердловская область город Ирбит ул.</w:t>
      </w:r>
      <w:r w:rsidRPr="00773184">
        <w:rPr>
          <w:sz w:val="24"/>
          <w:szCs w:val="24"/>
        </w:rPr>
        <w:br/>
        <w:t xml:space="preserve">Калинина д. 23. Время приема с понедельника по пятницу в рабочие дни: с 08.00 час. до </w:t>
      </w:r>
      <w:r w:rsidR="00773184">
        <w:rPr>
          <w:sz w:val="24"/>
          <w:szCs w:val="24"/>
        </w:rPr>
        <w:t xml:space="preserve">12.00 </w:t>
      </w:r>
      <w:r w:rsidR="00773184" w:rsidRPr="00773184">
        <w:rPr>
          <w:sz w:val="24"/>
          <w:szCs w:val="24"/>
        </w:rPr>
        <w:t>час.</w:t>
      </w:r>
      <w:r w:rsidRPr="00773184">
        <w:rPr>
          <w:sz w:val="24"/>
          <w:szCs w:val="24"/>
        </w:rPr>
        <w:t xml:space="preserve"> с 13.00 час. до 17.00 час.</w:t>
      </w:r>
    </w:p>
    <w:p w:rsidR="000946F5" w:rsidRPr="00773184" w:rsidRDefault="007D1AE0" w:rsidP="00773184">
      <w:pPr>
        <w:pStyle w:val="20"/>
        <w:numPr>
          <w:ilvl w:val="0"/>
          <w:numId w:val="15"/>
        </w:numPr>
        <w:shd w:val="clear" w:color="auto" w:fill="auto"/>
        <w:tabs>
          <w:tab w:val="left" w:pos="638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Письменное обращение рассматривается в порядке, установленном действующим</w:t>
      </w:r>
      <w:r w:rsidRPr="00773184">
        <w:rPr>
          <w:sz w:val="24"/>
          <w:szCs w:val="24"/>
        </w:rPr>
        <w:br/>
        <w:t>законодательством.</w:t>
      </w:r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Ответ на письменное обращение, поступившее в адрес Поликлиники, направляется по</w:t>
      </w:r>
      <w:r w:rsidRPr="00773184">
        <w:rPr>
          <w:sz w:val="24"/>
          <w:szCs w:val="24"/>
        </w:rPr>
        <w:br/>
        <w:t>почтовому адресу (электронному адресу), указанному в обращении.</w:t>
      </w:r>
    </w:p>
    <w:p w:rsidR="000946F5" w:rsidRPr="00773184" w:rsidRDefault="007D1AE0" w:rsidP="00773184">
      <w:pPr>
        <w:pStyle w:val="20"/>
        <w:numPr>
          <w:ilvl w:val="0"/>
          <w:numId w:val="15"/>
        </w:numPr>
        <w:shd w:val="clear" w:color="auto" w:fill="auto"/>
        <w:tabs>
          <w:tab w:val="left" w:pos="582"/>
        </w:tabs>
        <w:spacing w:before="0" w:line="276" w:lineRule="auto"/>
        <w:ind w:firstLine="0"/>
        <w:rPr>
          <w:sz w:val="24"/>
          <w:szCs w:val="24"/>
        </w:rPr>
      </w:pPr>
      <w:r w:rsidRPr="00773184">
        <w:rPr>
          <w:sz w:val="24"/>
          <w:szCs w:val="24"/>
        </w:rPr>
        <w:t>В случае, если в обращении содержатся вопросы, решение которых не входит в</w:t>
      </w:r>
      <w:r w:rsidRPr="00773184">
        <w:rPr>
          <w:sz w:val="24"/>
          <w:szCs w:val="24"/>
        </w:rPr>
        <w:br/>
        <w:t>компетенцию должностного лица, гражданину дается разъяснение, куда и в каком порядке</w:t>
      </w:r>
      <w:r w:rsidRPr="00773184">
        <w:rPr>
          <w:sz w:val="24"/>
          <w:szCs w:val="24"/>
        </w:rPr>
        <w:br/>
        <w:t>ему следует обратиться.</w:t>
      </w:r>
    </w:p>
    <w:p w:rsidR="000946F5" w:rsidRPr="00773184" w:rsidRDefault="009345A3" w:rsidP="009345A3">
      <w:pPr>
        <w:pStyle w:val="10"/>
        <w:keepNext/>
        <w:keepLines/>
        <w:shd w:val="clear" w:color="auto" w:fill="auto"/>
        <w:tabs>
          <w:tab w:val="left" w:pos="3279"/>
        </w:tabs>
        <w:spacing w:after="180" w:line="276" w:lineRule="auto"/>
        <w:ind w:left="2880"/>
        <w:jc w:val="both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>11.</w:t>
      </w:r>
      <w:r w:rsidR="007D1AE0" w:rsidRPr="00773184">
        <w:rPr>
          <w:sz w:val="24"/>
          <w:szCs w:val="24"/>
        </w:rPr>
        <w:t>Ответственность за нарушение Правил</w:t>
      </w:r>
      <w:bookmarkEnd w:id="12"/>
    </w:p>
    <w:p w:rsidR="000946F5" w:rsidRPr="00773184" w:rsidRDefault="007D1AE0" w:rsidP="00773184">
      <w:pPr>
        <w:pStyle w:val="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773184">
        <w:rPr>
          <w:sz w:val="24"/>
          <w:szCs w:val="24"/>
        </w:rPr>
        <w:t>Пациенты и посетители несут ответственность за нарушение настоящих Правил в</w:t>
      </w:r>
      <w:r w:rsidRPr="00773184">
        <w:rPr>
          <w:sz w:val="24"/>
          <w:szCs w:val="24"/>
        </w:rPr>
        <w:br/>
        <w:t>пределах, определенных действующим административным, уголовным и гражданским</w:t>
      </w:r>
      <w:r w:rsidRPr="00773184">
        <w:rPr>
          <w:sz w:val="24"/>
          <w:szCs w:val="24"/>
        </w:rPr>
        <w:br/>
        <w:t>законодательством Российской Федерации.</w:t>
      </w:r>
    </w:p>
    <w:sectPr w:rsidR="000946F5" w:rsidRPr="00773184" w:rsidSect="004E073D">
      <w:footerReference w:type="default" r:id="rId7"/>
      <w:pgSz w:w="11900" w:h="16840"/>
      <w:pgMar w:top="1134" w:right="771" w:bottom="1134" w:left="16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A3" w:rsidRDefault="00A129A3">
      <w:r>
        <w:separator/>
      </w:r>
    </w:p>
  </w:endnote>
  <w:endnote w:type="continuationSeparator" w:id="0">
    <w:p w:rsidR="00A129A3" w:rsidRDefault="00A1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F5" w:rsidRDefault="004E07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9918065</wp:posOffset>
              </wp:positionV>
              <wp:extent cx="70485" cy="154940"/>
              <wp:effectExtent l="635" t="254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6F5" w:rsidRDefault="007D1AE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00A1" w:rsidRPr="003700A1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3pt;margin-top:780.95pt;width:5.5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OlqQIAAKU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" filled="f" stroked="f">
              <v:textbox style="mso-fit-shape-to-text:t" inset="0,0,0,0">
                <w:txbxContent>
                  <w:p w:rsidR="000946F5" w:rsidRDefault="007D1AE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00A1" w:rsidRPr="003700A1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A3" w:rsidRDefault="00A129A3"/>
  </w:footnote>
  <w:footnote w:type="continuationSeparator" w:id="0">
    <w:p w:rsidR="00A129A3" w:rsidRDefault="00A129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776"/>
    <w:multiLevelType w:val="multilevel"/>
    <w:tmpl w:val="9C1A3B6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E2B1D"/>
    <w:multiLevelType w:val="multilevel"/>
    <w:tmpl w:val="55D2B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33F84"/>
    <w:multiLevelType w:val="multilevel"/>
    <w:tmpl w:val="BA643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14081"/>
    <w:multiLevelType w:val="multilevel"/>
    <w:tmpl w:val="CDCEF36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B72E1"/>
    <w:multiLevelType w:val="multilevel"/>
    <w:tmpl w:val="D2A21B92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31059B"/>
    <w:multiLevelType w:val="multilevel"/>
    <w:tmpl w:val="6FD23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31EA7"/>
    <w:multiLevelType w:val="hybridMultilevel"/>
    <w:tmpl w:val="1980BB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63A82"/>
    <w:multiLevelType w:val="multilevel"/>
    <w:tmpl w:val="7AEE63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E27E56"/>
    <w:multiLevelType w:val="hybridMultilevel"/>
    <w:tmpl w:val="5D58516A"/>
    <w:lvl w:ilvl="0" w:tplc="E77E8E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C198C"/>
    <w:multiLevelType w:val="multilevel"/>
    <w:tmpl w:val="AA54F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744AD0"/>
    <w:multiLevelType w:val="multilevel"/>
    <w:tmpl w:val="BBA6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AF6D62"/>
    <w:multiLevelType w:val="multilevel"/>
    <w:tmpl w:val="3460C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02832"/>
    <w:multiLevelType w:val="multilevel"/>
    <w:tmpl w:val="8138E588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9B7D07"/>
    <w:multiLevelType w:val="multilevel"/>
    <w:tmpl w:val="96608C0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A3760"/>
    <w:multiLevelType w:val="hybridMultilevel"/>
    <w:tmpl w:val="46E8CA2C"/>
    <w:lvl w:ilvl="0" w:tplc="9DEC0014">
      <w:start w:val="10"/>
      <w:numFmt w:val="decimal"/>
      <w:lvlText w:val="%1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15" w15:restartNumberingAfterBreak="0">
    <w:nsid w:val="584510B4"/>
    <w:multiLevelType w:val="hybridMultilevel"/>
    <w:tmpl w:val="1A10332E"/>
    <w:lvl w:ilvl="0" w:tplc="22043680">
      <w:start w:val="5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 w15:restartNumberingAfterBreak="0">
    <w:nsid w:val="5A6B00D4"/>
    <w:multiLevelType w:val="multilevel"/>
    <w:tmpl w:val="E2B82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2C358D"/>
    <w:multiLevelType w:val="multilevel"/>
    <w:tmpl w:val="3D6A9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CC150B"/>
    <w:multiLevelType w:val="hybridMultilevel"/>
    <w:tmpl w:val="A0207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275A1"/>
    <w:multiLevelType w:val="hybridMultilevel"/>
    <w:tmpl w:val="9FAA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6390"/>
    <w:multiLevelType w:val="hybridMultilevel"/>
    <w:tmpl w:val="812E45CE"/>
    <w:lvl w:ilvl="0" w:tplc="C3B8E99A">
      <w:start w:val="8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1" w15:restartNumberingAfterBreak="0">
    <w:nsid w:val="79A469CA"/>
    <w:multiLevelType w:val="multilevel"/>
    <w:tmpl w:val="89DAE2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5"/>
    <w:rsid w:val="00040AB6"/>
    <w:rsid w:val="000946F5"/>
    <w:rsid w:val="001D2CE1"/>
    <w:rsid w:val="0029727C"/>
    <w:rsid w:val="002F5D60"/>
    <w:rsid w:val="003700A1"/>
    <w:rsid w:val="003B46F7"/>
    <w:rsid w:val="004E073D"/>
    <w:rsid w:val="00773184"/>
    <w:rsid w:val="007D1AE0"/>
    <w:rsid w:val="008C7D25"/>
    <w:rsid w:val="009345A3"/>
    <w:rsid w:val="00A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DD8A6-D398-4710-8BC6-22128F65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6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2C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C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8</cp:revision>
  <cp:lastPrinted>2021-02-17T04:37:00Z</cp:lastPrinted>
  <dcterms:created xsi:type="dcterms:W3CDTF">2017-02-16T08:46:00Z</dcterms:created>
  <dcterms:modified xsi:type="dcterms:W3CDTF">2021-02-17T04:38:00Z</dcterms:modified>
</cp:coreProperties>
</file>